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106"/>
        <w:gridCol w:w="6204"/>
      </w:tblGrid>
      <w:tr w:rsidR="003D040F" w:rsidRPr="003D040F" w:rsidTr="003018A8">
        <w:trPr>
          <w:trHeight w:val="1293"/>
        </w:trPr>
        <w:tc>
          <w:tcPr>
            <w:tcW w:w="3106" w:type="dxa"/>
            <w:tcBorders>
              <w:top w:val="nil"/>
              <w:left w:val="nil"/>
              <w:bottom w:val="nil"/>
              <w:right w:val="nil"/>
            </w:tcBorders>
            <w:shd w:val="clear" w:color="auto" w:fill="auto"/>
            <w:tcMar>
              <w:top w:w="80" w:type="dxa"/>
              <w:left w:w="80" w:type="dxa"/>
              <w:bottom w:w="80" w:type="dxa"/>
              <w:right w:w="80" w:type="dxa"/>
            </w:tcMar>
          </w:tcPr>
          <w:p w:rsidR="003D040F" w:rsidRPr="003D040F" w:rsidRDefault="003D040F" w:rsidP="003D040F">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eastAsia="en-GB"/>
              </w:rPr>
            </w:pPr>
            <w:r w:rsidRPr="003D040F">
              <w:rPr>
                <w:rFonts w:ascii="Times New Roman" w:eastAsia="Times New Roman" w:hAnsi="Times New Roman" w:cs="Times New Roman"/>
                <w:b/>
                <w:sz w:val="30"/>
                <w:szCs w:val="30"/>
                <w:lang w:eastAsia="en-GB"/>
              </w:rPr>
              <w:t>TỈNH ỦY HÀ TĨNH</w:t>
            </w:r>
          </w:p>
          <w:p w:rsidR="003D040F" w:rsidRPr="003D040F" w:rsidRDefault="003D040F" w:rsidP="003D040F">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eastAsia="en-GB"/>
              </w:rPr>
            </w:pPr>
            <w:r w:rsidRPr="003D040F">
              <w:rPr>
                <w:rFonts w:ascii="Times New Roman" w:eastAsia="Times New Roman" w:hAnsi="Times New Roman" w:cs="Times New Roman"/>
                <w:b/>
                <w:sz w:val="28"/>
                <w:szCs w:val="28"/>
                <w:lang w:eastAsia="en-GB"/>
              </w:rPr>
              <w:t>*</w:t>
            </w:r>
          </w:p>
          <w:p w:rsidR="003D040F" w:rsidRPr="003D040F" w:rsidRDefault="003D040F" w:rsidP="001B7296">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en-GB"/>
              </w:rPr>
            </w:pPr>
            <w:r w:rsidRPr="003D040F">
              <w:rPr>
                <w:rFonts w:ascii="Times New Roman" w:eastAsia="Times New Roman" w:hAnsi="Times New Roman" w:cs="Times New Roman"/>
                <w:sz w:val="28"/>
                <w:szCs w:val="28"/>
                <w:lang w:eastAsia="en-GB"/>
              </w:rPr>
              <w:t>Số</w:t>
            </w:r>
            <w:r w:rsidR="001B7296">
              <w:rPr>
                <w:rFonts w:ascii="Times New Roman" w:eastAsia="Times New Roman" w:hAnsi="Times New Roman" w:cs="Times New Roman"/>
                <w:sz w:val="28"/>
                <w:szCs w:val="28"/>
                <w:lang w:eastAsia="en-GB"/>
              </w:rPr>
              <w:t xml:space="preserve"> 1075</w:t>
            </w:r>
            <w:r w:rsidRPr="003D040F">
              <w:rPr>
                <w:rFonts w:ascii="Times New Roman" w:eastAsia="Times New Roman" w:hAnsi="Times New Roman" w:cs="Times New Roman"/>
                <w:sz w:val="28"/>
                <w:szCs w:val="28"/>
                <w:lang w:eastAsia="en-GB"/>
              </w:rPr>
              <w:t>-CĐ/TU</w:t>
            </w:r>
          </w:p>
        </w:tc>
        <w:tc>
          <w:tcPr>
            <w:tcW w:w="6204" w:type="dxa"/>
            <w:tcBorders>
              <w:top w:val="nil"/>
              <w:left w:val="nil"/>
              <w:bottom w:val="nil"/>
              <w:right w:val="nil"/>
            </w:tcBorders>
            <w:shd w:val="clear" w:color="auto" w:fill="auto"/>
            <w:tcMar>
              <w:top w:w="80" w:type="dxa"/>
              <w:left w:w="80" w:type="dxa"/>
              <w:bottom w:w="80" w:type="dxa"/>
              <w:right w:w="80" w:type="dxa"/>
            </w:tcMar>
          </w:tcPr>
          <w:p w:rsidR="003D040F" w:rsidRPr="003D040F" w:rsidRDefault="003D040F" w:rsidP="003D040F">
            <w:pPr>
              <w:pBdr>
                <w:top w:val="nil"/>
                <w:left w:val="nil"/>
                <w:bottom w:val="nil"/>
                <w:right w:val="nil"/>
                <w:between w:val="nil"/>
              </w:pBdr>
              <w:spacing w:after="0" w:line="240" w:lineRule="auto"/>
              <w:jc w:val="right"/>
              <w:rPr>
                <w:rFonts w:ascii="Times New Roman" w:eastAsia="Times New Roman" w:hAnsi="Times New Roman" w:cs="Times New Roman"/>
                <w:b/>
                <w:sz w:val="30"/>
                <w:szCs w:val="30"/>
                <w:lang w:eastAsia="en-GB"/>
              </w:rPr>
            </w:pPr>
            <w:r w:rsidRPr="003D040F">
              <w:rPr>
                <w:rFonts w:ascii="Times New Roman" w:eastAsia="Times New Roman" w:hAnsi="Times New Roman" w:cs="Times New Roman"/>
                <w:b/>
                <w:noProof/>
                <w:sz w:val="30"/>
                <w:szCs w:val="30"/>
              </w:rPr>
              <mc:AlternateContent>
                <mc:Choice Requires="wps">
                  <w:drawing>
                    <wp:anchor distT="0" distB="0" distL="114300" distR="114300" simplePos="0" relativeHeight="251659264" behindDoc="0" locked="0" layoutInCell="1" allowOverlap="1" wp14:anchorId="480BDB57" wp14:editId="09EA657C">
                      <wp:simplePos x="0" y="0"/>
                      <wp:positionH relativeFrom="column">
                        <wp:posOffset>1191895</wp:posOffset>
                      </wp:positionH>
                      <wp:positionV relativeFrom="paragraph">
                        <wp:posOffset>204470</wp:posOffset>
                      </wp:positionV>
                      <wp:extent cx="26574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657475" cy="190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85pt,16.1pt" to="303.1pt,1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3TdkyQEAAHUDAAAOAAAAZHJzL2Uyb0RvYy54bWysU01v2zAMvQ/YfxB0b+wETbsacXpI0F2G LUDbH8DKsi1AXyC1OPn3oxQv67bbMB9kUiSf+R7pzePJWXHUSCb4Vi4XtRTaq9AZP7Ty9eXp5pMU lMB3YIPXrTxrko/bjx82U2z0KozBdhoFg3hqptjKMaXYVBWpUTugRYjac7AP6CCxi0PVIUyM7my1 quu7agrYRQxKE/Ht/hKU24Lf91qlb31POgnbSu4tlRPL+ZbParuBZkCIo1FzG/APXTgwnj96hdpD AvEdzV9QzigMFPq0UMFVoe+N0oUDs1nWf7B5HiHqwoXFoXiVif4frPp6PKAwHc9OCg+OR/ScEMww JrEL3rOAAcUy6zRFajh95w84exQPmEmfenT5zXTEqWh7vmqrT0kovlzdre9v79dSKI4tH+p10b76 VRyR0mcdnMhGK63xmTo0cPxCiT/IqT9T8rUPT8baMj7rxdTKh/UqowMvUW8hseki0yI/SAF24O1U CQsiBWu6XJ1x6Ew7i+IIvCC8V12YXrhlKSxQ4gDzKE8WgDv4rTS3swcaL8UlNKdZn6F12b+5+6ze Ra9svYXuXGSsssezLejzHublee+z/f5v2f4AAAD//wMAUEsDBBQABgAIAAAAIQCmZQeT3AAAAAkB AAAPAAAAZHJzL2Rvd25yZXYueG1sTI/NTsNADITvSLzDykjcqNOFplXIpkL83KEECW7bxCQRWW/I btPw9phTuXns0fibfDu7Xk00hs6zgeUiAUVc+brjxkD5+nS1ARWi5dr2nsnADwXYFudnuc1qf+QX mnaxURLCIbMG2hiHDDFULTkbFn4gltunH52NIscG69EeJdz1qJMkRWc7lg+tHei+peprd3AGrr8/ nrHk6l3j9LB6e1yWww2WxlxezHe3oCLN8WSGP3xBh0KY9v7AdVC96M16LVYJ0xqUGNIklWEvi5UG LHL836D4BQAA//8DAFBLAQItABQABgAIAAAAIQC2gziS/gAAAOEBAAATAAAAAAAAAAAAAAAAAAAA AABbQ29udGVudF9UeXBlc10ueG1sUEsBAi0AFAAGAAgAAAAhADj9If/WAAAAlAEAAAsAAAAAAAAA AAAAAAAALwEAAF9yZWxzLy5yZWxzUEsBAi0AFAAGAAgAAAAhANHdN2TJAQAAdQMAAA4AAAAAAAAA AAAAAAAALgIAAGRycy9lMm9Eb2MueG1sUEsBAi0AFAAGAAgAAAAhAKZlB5PcAAAACQEAAA8AAAAA AAAAAAAAAAAAIwQAAGRycy9kb3ducmV2LnhtbFBLBQYAAAAABAAEAPMAAAAsBQAAAAA= " strokecolor="windowText"/>
                  </w:pict>
                </mc:Fallback>
              </mc:AlternateContent>
            </w:r>
            <w:r w:rsidRPr="003D040F">
              <w:rPr>
                <w:rFonts w:ascii="Times New Roman" w:eastAsia="Times New Roman" w:hAnsi="Times New Roman" w:cs="Times New Roman"/>
                <w:b/>
                <w:sz w:val="30"/>
                <w:szCs w:val="30"/>
                <w:lang w:eastAsia="en-GB"/>
              </w:rPr>
              <w:t>ĐẢNG CỘNG SẢN VIỆT NAM</w:t>
            </w:r>
          </w:p>
          <w:p w:rsidR="001B7296" w:rsidRDefault="001B7296" w:rsidP="003D040F">
            <w:pPr>
              <w:pBdr>
                <w:top w:val="nil"/>
                <w:left w:val="nil"/>
                <w:bottom w:val="nil"/>
                <w:right w:val="nil"/>
                <w:between w:val="nil"/>
              </w:pBdr>
              <w:spacing w:after="0" w:line="240" w:lineRule="auto"/>
              <w:jc w:val="right"/>
              <w:rPr>
                <w:rFonts w:ascii="Times New Roman" w:eastAsia="Times New Roman" w:hAnsi="Times New Roman" w:cs="Times New Roman"/>
                <w:b/>
                <w:sz w:val="30"/>
                <w:szCs w:val="30"/>
                <w:lang w:eastAsia="en-GB"/>
              </w:rPr>
            </w:pPr>
          </w:p>
          <w:p w:rsidR="003D040F" w:rsidRPr="003D040F" w:rsidRDefault="003D040F" w:rsidP="003D040F">
            <w:pPr>
              <w:pBdr>
                <w:top w:val="nil"/>
                <w:left w:val="nil"/>
                <w:bottom w:val="nil"/>
                <w:right w:val="nil"/>
                <w:between w:val="nil"/>
              </w:pBdr>
              <w:spacing w:after="0" w:line="240" w:lineRule="auto"/>
              <w:jc w:val="right"/>
              <w:rPr>
                <w:rFonts w:ascii="Times New Roman" w:eastAsia="Times New Roman" w:hAnsi="Times New Roman" w:cs="Times New Roman"/>
                <w:sz w:val="24"/>
                <w:szCs w:val="24"/>
                <w:lang w:eastAsia="en-GB"/>
              </w:rPr>
            </w:pPr>
            <w:r w:rsidRPr="003D040F">
              <w:rPr>
                <w:rFonts w:ascii="Times New Roman" w:eastAsia="Times New Roman" w:hAnsi="Times New Roman" w:cs="Times New Roman"/>
                <w:i/>
                <w:sz w:val="28"/>
                <w:szCs w:val="28"/>
                <w:lang w:eastAsia="en-GB"/>
              </w:rPr>
              <w:t xml:space="preserve">Hà Tĩnh, ngày </w:t>
            </w:r>
            <w:r>
              <w:rPr>
                <w:rFonts w:ascii="Times New Roman" w:eastAsia="Times New Roman" w:hAnsi="Times New Roman" w:cs="Times New Roman"/>
                <w:i/>
                <w:sz w:val="28"/>
                <w:szCs w:val="28"/>
                <w:lang w:eastAsia="en-GB"/>
              </w:rPr>
              <w:t>05</w:t>
            </w:r>
            <w:r w:rsidRPr="003D040F">
              <w:rPr>
                <w:rFonts w:ascii="Times New Roman" w:eastAsia="Times New Roman" w:hAnsi="Times New Roman" w:cs="Times New Roman"/>
                <w:i/>
                <w:sz w:val="28"/>
                <w:szCs w:val="28"/>
                <w:lang w:eastAsia="en-GB"/>
              </w:rPr>
              <w:t xml:space="preserve"> tháng </w:t>
            </w:r>
            <w:r>
              <w:rPr>
                <w:rFonts w:ascii="Times New Roman" w:eastAsia="Times New Roman" w:hAnsi="Times New Roman" w:cs="Times New Roman"/>
                <w:i/>
                <w:sz w:val="28"/>
                <w:szCs w:val="28"/>
                <w:lang w:eastAsia="en-GB"/>
              </w:rPr>
              <w:t>7</w:t>
            </w:r>
            <w:r w:rsidRPr="003D040F">
              <w:rPr>
                <w:rFonts w:ascii="Times New Roman" w:eastAsia="Times New Roman" w:hAnsi="Times New Roman" w:cs="Times New Roman"/>
                <w:i/>
                <w:sz w:val="28"/>
                <w:szCs w:val="28"/>
                <w:lang w:eastAsia="en-GB"/>
              </w:rPr>
              <w:t xml:space="preserve"> năm 202</w:t>
            </w:r>
            <w:r>
              <w:rPr>
                <w:rFonts w:ascii="Times New Roman" w:eastAsia="Times New Roman" w:hAnsi="Times New Roman" w:cs="Times New Roman"/>
                <w:i/>
                <w:sz w:val="28"/>
                <w:szCs w:val="28"/>
                <w:lang w:eastAsia="en-GB"/>
              </w:rPr>
              <w:t>2</w:t>
            </w:r>
          </w:p>
        </w:tc>
      </w:tr>
    </w:tbl>
    <w:p w:rsidR="003D040F" w:rsidRPr="003D040F" w:rsidRDefault="003D040F" w:rsidP="003D040F">
      <w:pPr>
        <w:widowControl w:val="0"/>
        <w:pBdr>
          <w:top w:val="nil"/>
          <w:left w:val="nil"/>
          <w:bottom w:val="nil"/>
          <w:right w:val="nil"/>
          <w:between w:val="nil"/>
        </w:pBdr>
        <w:spacing w:after="0" w:line="240" w:lineRule="auto"/>
        <w:ind w:left="108" w:hanging="108"/>
        <w:rPr>
          <w:rFonts w:ascii="Times New Roman" w:eastAsia="Arial" w:hAnsi="Times New Roman" w:cs="Times New Roman"/>
          <w:sz w:val="2"/>
          <w:szCs w:val="2"/>
          <w:lang w:eastAsia="en-GB"/>
        </w:rPr>
      </w:pPr>
    </w:p>
    <w:p w:rsidR="003D040F" w:rsidRPr="003D040F" w:rsidRDefault="003D040F" w:rsidP="003D040F">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eastAsia="en-GB"/>
        </w:rPr>
      </w:pPr>
      <w:r w:rsidRPr="003D040F">
        <w:rPr>
          <w:rFonts w:ascii="Times New Roman" w:eastAsia="Times New Roman" w:hAnsi="Times New Roman" w:cs="Times New Roman"/>
          <w:b/>
          <w:sz w:val="32"/>
          <w:szCs w:val="30"/>
          <w:lang w:eastAsia="en-GB"/>
        </w:rPr>
        <w:t xml:space="preserve">CÔNG ĐIỆN </w:t>
      </w:r>
    </w:p>
    <w:p w:rsidR="003D040F" w:rsidRPr="003D040F" w:rsidRDefault="003D040F" w:rsidP="003D040F">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eastAsia="en-GB"/>
        </w:rPr>
      </w:pPr>
      <w:r w:rsidRPr="003D040F">
        <w:rPr>
          <w:rFonts w:ascii="Times New Roman" w:eastAsia="Times New Roman" w:hAnsi="Times New Roman" w:cs="Times New Roman"/>
          <w:b/>
          <w:sz w:val="30"/>
          <w:szCs w:val="30"/>
          <w:lang w:eastAsia="en-GB"/>
        </w:rPr>
        <w:t>Về tăng cường công tác</w:t>
      </w:r>
      <w:r>
        <w:rPr>
          <w:rFonts w:ascii="Times New Roman" w:eastAsia="Times New Roman" w:hAnsi="Times New Roman" w:cs="Times New Roman"/>
          <w:b/>
          <w:sz w:val="30"/>
          <w:szCs w:val="30"/>
          <w:lang w:eastAsia="en-GB"/>
        </w:rPr>
        <w:t xml:space="preserve"> tiêm chủng vắc xin</w:t>
      </w:r>
      <w:r w:rsidRPr="003D040F">
        <w:rPr>
          <w:rFonts w:ascii="Times New Roman" w:eastAsia="Times New Roman" w:hAnsi="Times New Roman" w:cs="Times New Roman"/>
          <w:b/>
          <w:sz w:val="30"/>
          <w:szCs w:val="30"/>
          <w:lang w:eastAsia="en-GB"/>
        </w:rPr>
        <w:t xml:space="preserve"> phòng bệnh COVID-19 </w:t>
      </w:r>
    </w:p>
    <w:p w:rsidR="003D040F" w:rsidRPr="003D040F" w:rsidRDefault="003D040F" w:rsidP="003D040F">
      <w:pPr>
        <w:pBdr>
          <w:top w:val="nil"/>
          <w:left w:val="nil"/>
          <w:bottom w:val="nil"/>
          <w:right w:val="nil"/>
          <w:between w:val="nil"/>
        </w:pBdr>
        <w:spacing w:after="0"/>
        <w:jc w:val="center"/>
        <w:rPr>
          <w:rFonts w:ascii="Times New Roman" w:eastAsia="Times New Roman" w:hAnsi="Times New Roman" w:cs="Times New Roman"/>
          <w:sz w:val="10"/>
          <w:szCs w:val="30"/>
          <w:lang w:eastAsia="en-GB"/>
        </w:rPr>
      </w:pPr>
    </w:p>
    <w:p w:rsidR="003D040F" w:rsidRPr="003D040F" w:rsidRDefault="003D040F" w:rsidP="003D040F">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eastAsia="en-GB"/>
        </w:rPr>
      </w:pPr>
      <w:r w:rsidRPr="003D040F">
        <w:rPr>
          <w:rFonts w:ascii="Times New Roman" w:eastAsia="Times New Roman" w:hAnsi="Times New Roman" w:cs="Times New Roman"/>
          <w:b/>
          <w:sz w:val="30"/>
          <w:szCs w:val="30"/>
          <w:lang w:eastAsia="en-GB"/>
        </w:rPr>
        <w:t>BAN THƯỜNG VỤ TỈN</w:t>
      </w:r>
      <w:bookmarkStart w:id="0" w:name="_GoBack"/>
      <w:bookmarkEnd w:id="0"/>
      <w:r w:rsidRPr="003D040F">
        <w:rPr>
          <w:rFonts w:ascii="Times New Roman" w:eastAsia="Times New Roman" w:hAnsi="Times New Roman" w:cs="Times New Roman"/>
          <w:b/>
          <w:sz w:val="30"/>
          <w:szCs w:val="30"/>
          <w:lang w:eastAsia="en-GB"/>
        </w:rPr>
        <w:t>H ỦY</w:t>
      </w:r>
    </w:p>
    <w:p w:rsidR="003D040F" w:rsidRPr="003D040F" w:rsidRDefault="003D040F" w:rsidP="003D040F">
      <w:pPr>
        <w:pBdr>
          <w:top w:val="nil"/>
          <w:left w:val="nil"/>
          <w:bottom w:val="nil"/>
          <w:right w:val="nil"/>
          <w:between w:val="nil"/>
        </w:pBdr>
        <w:spacing w:after="0" w:line="240" w:lineRule="auto"/>
        <w:jc w:val="center"/>
        <w:rPr>
          <w:rFonts w:ascii="Times New Roman" w:eastAsia="Times New Roman" w:hAnsi="Times New Roman" w:cs="Times New Roman"/>
          <w:b/>
          <w:sz w:val="30"/>
          <w:szCs w:val="30"/>
          <w:lang w:eastAsia="en-GB"/>
        </w:rPr>
      </w:pPr>
      <w:r w:rsidRPr="003D040F">
        <w:rPr>
          <w:rFonts w:ascii="Times New Roman" w:eastAsia="Times New Roman" w:hAnsi="Times New Roman" w:cs="Times New Roman"/>
          <w:b/>
          <w:sz w:val="30"/>
          <w:szCs w:val="30"/>
          <w:lang w:eastAsia="en-GB"/>
        </w:rPr>
        <w:t>ĐIỆN</w:t>
      </w:r>
    </w:p>
    <w:p w:rsidR="003D040F" w:rsidRPr="003D040F" w:rsidRDefault="003D040F" w:rsidP="003D040F">
      <w:pPr>
        <w:pBdr>
          <w:top w:val="nil"/>
          <w:left w:val="nil"/>
          <w:bottom w:val="nil"/>
          <w:right w:val="nil"/>
          <w:between w:val="nil"/>
        </w:pBdr>
        <w:spacing w:after="0" w:line="240" w:lineRule="auto"/>
        <w:jc w:val="center"/>
        <w:rPr>
          <w:rFonts w:ascii="Times New Roman" w:eastAsia="Times New Roman" w:hAnsi="Times New Roman" w:cs="Times New Roman"/>
          <w:b/>
          <w:sz w:val="12"/>
          <w:szCs w:val="30"/>
          <w:lang w:eastAsia="en-GB"/>
        </w:rPr>
      </w:pPr>
    </w:p>
    <w:p w:rsidR="003D040F" w:rsidRPr="003D040F" w:rsidRDefault="003D040F" w:rsidP="003D040F">
      <w:pPr>
        <w:pBdr>
          <w:top w:val="nil"/>
          <w:left w:val="nil"/>
          <w:bottom w:val="nil"/>
          <w:right w:val="nil"/>
          <w:between w:val="nil"/>
        </w:pBdr>
        <w:spacing w:after="0" w:line="240" w:lineRule="auto"/>
        <w:ind w:left="1440" w:hanging="22"/>
        <w:jc w:val="both"/>
        <w:rPr>
          <w:rFonts w:ascii="Times New Roman" w:eastAsia="Times New Roman" w:hAnsi="Times New Roman" w:cs="Times New Roman"/>
          <w:sz w:val="28"/>
          <w:szCs w:val="30"/>
          <w:lang w:eastAsia="en-GB"/>
        </w:rPr>
      </w:pPr>
      <w:r w:rsidRPr="003D040F">
        <w:rPr>
          <w:rFonts w:ascii="Times New Roman" w:eastAsia="Times New Roman" w:hAnsi="Times New Roman" w:cs="Times New Roman"/>
          <w:sz w:val="28"/>
          <w:szCs w:val="30"/>
          <w:lang w:eastAsia="en-GB"/>
        </w:rPr>
        <w:t>- Các đảng đoàn, ban cán sự đảng;</w:t>
      </w:r>
    </w:p>
    <w:p w:rsidR="003D040F" w:rsidRPr="003D040F" w:rsidRDefault="003D040F" w:rsidP="003D040F">
      <w:pPr>
        <w:pBdr>
          <w:top w:val="nil"/>
          <w:left w:val="nil"/>
          <w:bottom w:val="nil"/>
          <w:right w:val="nil"/>
          <w:between w:val="nil"/>
        </w:pBdr>
        <w:spacing w:after="0" w:line="240" w:lineRule="auto"/>
        <w:ind w:left="1418" w:hanging="22"/>
        <w:jc w:val="both"/>
        <w:rPr>
          <w:rFonts w:ascii="Times New Roman" w:eastAsia="Times New Roman" w:hAnsi="Times New Roman" w:cs="Times New Roman"/>
          <w:sz w:val="28"/>
          <w:szCs w:val="30"/>
          <w:lang w:eastAsia="en-GB"/>
        </w:rPr>
      </w:pPr>
      <w:r w:rsidRPr="003D040F">
        <w:rPr>
          <w:rFonts w:ascii="Times New Roman" w:eastAsia="Times New Roman" w:hAnsi="Times New Roman" w:cs="Times New Roman"/>
          <w:sz w:val="28"/>
          <w:szCs w:val="30"/>
          <w:lang w:eastAsia="en-GB"/>
        </w:rPr>
        <w:t>- Các ban, sở, ngành, đoàn thể cấp tỉnh;</w:t>
      </w:r>
    </w:p>
    <w:p w:rsidR="003D040F" w:rsidRPr="003D040F" w:rsidRDefault="003D040F" w:rsidP="003D040F">
      <w:pPr>
        <w:pBdr>
          <w:top w:val="nil"/>
          <w:left w:val="nil"/>
          <w:bottom w:val="nil"/>
          <w:right w:val="nil"/>
          <w:between w:val="nil"/>
        </w:pBdr>
        <w:spacing w:after="0" w:line="240" w:lineRule="auto"/>
        <w:ind w:left="1418" w:hanging="22"/>
        <w:jc w:val="both"/>
        <w:rPr>
          <w:rFonts w:ascii="Times New Roman" w:eastAsia="Times New Roman" w:hAnsi="Times New Roman" w:cs="Times New Roman"/>
          <w:sz w:val="28"/>
          <w:szCs w:val="30"/>
          <w:lang w:eastAsia="en-GB"/>
        </w:rPr>
      </w:pPr>
      <w:r w:rsidRPr="003D040F">
        <w:rPr>
          <w:rFonts w:ascii="Times New Roman" w:eastAsia="Times New Roman" w:hAnsi="Times New Roman" w:cs="Times New Roman"/>
          <w:sz w:val="28"/>
          <w:szCs w:val="30"/>
          <w:lang w:eastAsia="en-GB"/>
        </w:rPr>
        <w:t>- Các huyện, thành, thị ủy, đảng ủy trực thuộc;</w:t>
      </w:r>
    </w:p>
    <w:p w:rsidR="003D040F" w:rsidRPr="003D040F" w:rsidRDefault="003D040F" w:rsidP="003D040F">
      <w:pPr>
        <w:pBdr>
          <w:top w:val="nil"/>
          <w:left w:val="nil"/>
          <w:bottom w:val="nil"/>
          <w:right w:val="nil"/>
          <w:between w:val="nil"/>
        </w:pBdr>
        <w:spacing w:after="0" w:line="240" w:lineRule="auto"/>
        <w:ind w:left="1276" w:hanging="22"/>
        <w:jc w:val="both"/>
        <w:rPr>
          <w:rFonts w:ascii="Times New Roman" w:eastAsia="Times New Roman" w:hAnsi="Times New Roman" w:cs="Times New Roman"/>
          <w:sz w:val="28"/>
          <w:szCs w:val="30"/>
          <w:lang w:eastAsia="en-GB"/>
        </w:rPr>
      </w:pPr>
      <w:r w:rsidRPr="003D040F">
        <w:rPr>
          <w:rFonts w:ascii="Times New Roman" w:eastAsia="Times New Roman" w:hAnsi="Times New Roman" w:cs="Times New Roman"/>
          <w:sz w:val="28"/>
          <w:szCs w:val="30"/>
          <w:lang w:eastAsia="en-GB"/>
        </w:rPr>
        <w:t xml:space="preserve">  - Các đồng chí trưởng các đoàn công tác của Ban Thường vụ </w:t>
      </w:r>
    </w:p>
    <w:p w:rsidR="003D040F" w:rsidRPr="003D040F" w:rsidRDefault="003D040F" w:rsidP="003D040F">
      <w:pPr>
        <w:pBdr>
          <w:top w:val="nil"/>
          <w:left w:val="nil"/>
          <w:bottom w:val="nil"/>
          <w:right w:val="nil"/>
          <w:between w:val="nil"/>
        </w:pBdr>
        <w:spacing w:after="0" w:line="240" w:lineRule="auto"/>
        <w:ind w:left="1276" w:hanging="22"/>
        <w:jc w:val="both"/>
        <w:rPr>
          <w:rFonts w:ascii="Times New Roman" w:eastAsia="Times New Roman" w:hAnsi="Times New Roman" w:cs="Times New Roman"/>
          <w:sz w:val="28"/>
          <w:szCs w:val="30"/>
          <w:lang w:eastAsia="en-GB"/>
        </w:rPr>
      </w:pPr>
      <w:r w:rsidRPr="003D040F">
        <w:rPr>
          <w:rFonts w:ascii="Times New Roman" w:eastAsia="Times New Roman" w:hAnsi="Times New Roman" w:cs="Times New Roman"/>
          <w:sz w:val="28"/>
          <w:szCs w:val="30"/>
          <w:lang w:eastAsia="en-GB"/>
        </w:rPr>
        <w:t>Tỉnh ủy chỉ đạo, kiểm tra, giám sát địa phương, cơ sở.</w:t>
      </w:r>
    </w:p>
    <w:p w:rsidR="006A7A06" w:rsidRDefault="006A7A06"/>
    <w:p w:rsidR="003D040F" w:rsidRPr="000C5C71" w:rsidRDefault="003D040F" w:rsidP="000C5C71">
      <w:pPr>
        <w:spacing w:before="60" w:after="0" w:line="380" w:lineRule="exact"/>
        <w:ind w:firstLine="709"/>
        <w:jc w:val="both"/>
        <w:rPr>
          <w:rFonts w:ascii="Times New Roman" w:eastAsia="Times New Roman" w:hAnsi="Times New Roman" w:cs="Times New Roman"/>
          <w:sz w:val="28"/>
          <w:szCs w:val="28"/>
        </w:rPr>
      </w:pPr>
      <w:r w:rsidRPr="000C5C71">
        <w:rPr>
          <w:rFonts w:ascii="Times New Roman" w:eastAsia="Times New Roman" w:hAnsi="Times New Roman" w:cs="Times New Roman"/>
          <w:sz w:val="28"/>
          <w:szCs w:val="28"/>
        </w:rPr>
        <w:t>Tình hình dịch bệnh COVID-19 hiện nay cơ bản đã được kiểm soát, người dân từng bước thích ứng an toàn với dịch bệnh trong trạng thái bình thường mới. Tuy vậy trên địa bàn tỉnh đã xuất hiện tâm lý chủ quan, coi nhẹ việc thực hiện các biện pháp phòng, chống dịch; t</w:t>
      </w:r>
      <w:r w:rsidRPr="000C5C71">
        <w:rPr>
          <w:rFonts w:ascii="Times New Roman" w:eastAsia="Times New Roman" w:hAnsi="Times New Roman" w:cs="Times New Roman"/>
          <w:sz w:val="28"/>
          <w:szCs w:val="28"/>
          <w:lang w:val="vi-VN"/>
        </w:rPr>
        <w:t xml:space="preserve">ỷ lệ tiêm mũi 1, mũi 2 </w:t>
      </w:r>
      <w:r w:rsidRPr="000C5C71">
        <w:rPr>
          <w:rFonts w:ascii="Times New Roman" w:eastAsia="Times New Roman" w:hAnsi="Times New Roman" w:cs="Times New Roman"/>
          <w:sz w:val="28"/>
          <w:szCs w:val="28"/>
        </w:rPr>
        <w:t xml:space="preserve">phòng COVID-19 </w:t>
      </w:r>
      <w:r w:rsidRPr="000C5C71">
        <w:rPr>
          <w:rFonts w:ascii="Times New Roman" w:eastAsia="Times New Roman" w:hAnsi="Times New Roman" w:cs="Times New Roman"/>
          <w:sz w:val="28"/>
          <w:szCs w:val="28"/>
          <w:lang w:val="vi-VN"/>
        </w:rPr>
        <w:t>cho trẻ em từ 5 đến dưới 12 tuổi</w:t>
      </w:r>
      <w:r w:rsidRPr="000C5C71">
        <w:rPr>
          <w:rFonts w:ascii="Times New Roman" w:eastAsia="Times New Roman" w:hAnsi="Times New Roman" w:cs="Times New Roman"/>
          <w:sz w:val="28"/>
          <w:szCs w:val="28"/>
        </w:rPr>
        <w:t xml:space="preserve"> và tiêm </w:t>
      </w:r>
      <w:r w:rsidRPr="000C5C71">
        <w:rPr>
          <w:rFonts w:ascii="Times New Roman" w:eastAsia="Times New Roman" w:hAnsi="Times New Roman" w:cs="Times New Roman"/>
          <w:sz w:val="28"/>
          <w:szCs w:val="28"/>
          <w:lang w:val="vi-VN"/>
        </w:rPr>
        <w:t xml:space="preserve">mũi nhắc lại lần 1, lần 2 cho người </w:t>
      </w:r>
      <w:r w:rsidRPr="000C5C71">
        <w:rPr>
          <w:rFonts w:ascii="Times New Roman" w:eastAsia="Times New Roman" w:hAnsi="Times New Roman" w:cs="Times New Roman"/>
          <w:sz w:val="28"/>
          <w:szCs w:val="28"/>
        </w:rPr>
        <w:t>từ</w:t>
      </w:r>
      <w:r w:rsidRPr="000C5C71">
        <w:rPr>
          <w:rFonts w:ascii="Times New Roman" w:eastAsia="Times New Roman" w:hAnsi="Times New Roman" w:cs="Times New Roman"/>
          <w:sz w:val="28"/>
          <w:szCs w:val="28"/>
          <w:lang w:val="vi-VN"/>
        </w:rPr>
        <w:t xml:space="preserve"> 18 tuổi </w:t>
      </w:r>
      <w:r w:rsidRPr="000C5C71">
        <w:rPr>
          <w:rFonts w:ascii="Times New Roman" w:eastAsia="Times New Roman" w:hAnsi="Times New Roman" w:cs="Times New Roman"/>
          <w:sz w:val="28"/>
          <w:szCs w:val="28"/>
        </w:rPr>
        <w:t xml:space="preserve">trở lên </w:t>
      </w:r>
      <w:r w:rsidRPr="000C5C71">
        <w:rPr>
          <w:rFonts w:ascii="Times New Roman" w:eastAsia="Times New Roman" w:hAnsi="Times New Roman" w:cs="Times New Roman"/>
          <w:sz w:val="28"/>
          <w:szCs w:val="28"/>
          <w:lang w:val="vi-VN"/>
        </w:rPr>
        <w:t>tại nhiều địa phương chưa đạt yêu cầu</w:t>
      </w:r>
      <w:r w:rsidRPr="000C5C71">
        <w:rPr>
          <w:rFonts w:ascii="Times New Roman" w:eastAsia="Times New Roman" w:hAnsi="Times New Roman" w:cs="Times New Roman"/>
          <w:sz w:val="28"/>
          <w:szCs w:val="28"/>
        </w:rPr>
        <w:t>, tiềm ẩn nguy cơ tái bùng phát dịch bệnh trên địa bàn tỉnh</w:t>
      </w:r>
      <w:r w:rsidRPr="000C5C71">
        <w:rPr>
          <w:rFonts w:ascii="Times New Roman" w:eastAsia="Times New Roman" w:hAnsi="Times New Roman" w:cs="Times New Roman"/>
          <w:sz w:val="28"/>
          <w:szCs w:val="28"/>
          <w:lang w:val="vi-VN"/>
        </w:rPr>
        <w:t xml:space="preserve">. </w:t>
      </w:r>
    </w:p>
    <w:p w:rsidR="003D040F" w:rsidRPr="000C5C71" w:rsidRDefault="003D040F" w:rsidP="000C5C71">
      <w:pPr>
        <w:spacing w:before="60" w:after="0" w:line="380" w:lineRule="exact"/>
        <w:ind w:firstLine="709"/>
        <w:jc w:val="both"/>
        <w:rPr>
          <w:rFonts w:ascii="Times New Roman" w:hAnsi="Times New Roman" w:cs="Times New Roman"/>
          <w:sz w:val="28"/>
          <w:szCs w:val="28"/>
        </w:rPr>
      </w:pPr>
      <w:r w:rsidRPr="000C5C71">
        <w:rPr>
          <w:rFonts w:ascii="Times New Roman" w:eastAsia="Times New Roman" w:hAnsi="Times New Roman" w:cs="Times New Roman"/>
          <w:sz w:val="28"/>
          <w:szCs w:val="28"/>
          <w:lang w:val="vi-VN"/>
        </w:rPr>
        <w:t>Để chủ động ứng phó với diễn biến khó lường của dịch bệnh COVID-19</w:t>
      </w:r>
      <w:r w:rsidRPr="000C5C71">
        <w:rPr>
          <w:rFonts w:ascii="Times New Roman" w:eastAsia="Times New Roman" w:hAnsi="Times New Roman" w:cs="Times New Roman"/>
          <w:sz w:val="28"/>
          <w:szCs w:val="28"/>
        </w:rPr>
        <w:t xml:space="preserve"> trước các biến chủng mới</w:t>
      </w:r>
      <w:r w:rsidRPr="000C5C71">
        <w:rPr>
          <w:rFonts w:ascii="Times New Roman" w:eastAsia="Times New Roman" w:hAnsi="Times New Roman" w:cs="Times New Roman"/>
          <w:sz w:val="28"/>
          <w:szCs w:val="28"/>
          <w:lang w:val="vi-VN"/>
        </w:rPr>
        <w:t>, nhằm tăng cường miễn dịch phòng bện</w:t>
      </w:r>
      <w:r w:rsidRPr="000C5C71">
        <w:rPr>
          <w:rFonts w:ascii="Times New Roman" w:eastAsia="Times New Roman" w:hAnsi="Times New Roman" w:cs="Times New Roman"/>
          <w:sz w:val="28"/>
          <w:szCs w:val="28"/>
        </w:rPr>
        <w:t>h cho người dân,</w:t>
      </w:r>
      <w:r w:rsidRPr="000C5C71">
        <w:rPr>
          <w:rFonts w:ascii="Times New Roman" w:eastAsia="Times New Roman" w:hAnsi="Times New Roman" w:cs="Times New Roman"/>
          <w:sz w:val="28"/>
          <w:szCs w:val="28"/>
          <w:lang w:val="vi-VN"/>
        </w:rPr>
        <w:t xml:space="preserve"> Ban Thường vụ Tỉnh ủy yêu cầu</w:t>
      </w:r>
      <w:r w:rsidRPr="000C5C71">
        <w:rPr>
          <w:rFonts w:ascii="Times New Roman" w:eastAsia="Times New Roman" w:hAnsi="Times New Roman" w:cs="Times New Roman"/>
          <w:sz w:val="28"/>
          <w:szCs w:val="28"/>
        </w:rPr>
        <w:t xml:space="preserve"> </w:t>
      </w:r>
      <w:r w:rsidRPr="000C5C71">
        <w:rPr>
          <w:rFonts w:ascii="Times New Roman" w:hAnsi="Times New Roman" w:cs="Times New Roman"/>
          <w:sz w:val="28"/>
          <w:szCs w:val="28"/>
        </w:rPr>
        <w:t>các cấp uỷ, tổ chức đảng, chính quyền, Mặt trận Tổ quốc, đoàn thể các cấp từ tỉnh đến cơ sở tiếp tục quán triệt, tổ chức thực hiện nghiêm túc, kịp thời các văn bản chỉ đạo của Trung ương, của tỉnh về công tác phòng, chống dịch</w:t>
      </w:r>
      <w:r w:rsidR="00402F4F" w:rsidRPr="000C5C71">
        <w:rPr>
          <w:rFonts w:ascii="Times New Roman" w:hAnsi="Times New Roman" w:cs="Times New Roman"/>
          <w:sz w:val="28"/>
          <w:szCs w:val="28"/>
        </w:rPr>
        <w:t xml:space="preserve"> COVID</w:t>
      </w:r>
      <w:r w:rsidRPr="000C5C71">
        <w:rPr>
          <w:rFonts w:ascii="Times New Roman" w:hAnsi="Times New Roman" w:cs="Times New Roman"/>
          <w:sz w:val="28"/>
          <w:szCs w:val="28"/>
        </w:rPr>
        <w:t>-19, đồng thời khẩn trương thực hiện một số nhiệm vụ sau:</w:t>
      </w:r>
    </w:p>
    <w:p w:rsidR="003D040F" w:rsidRPr="000C5C71" w:rsidRDefault="003D040F" w:rsidP="000C5C71">
      <w:pPr>
        <w:spacing w:before="60" w:after="0" w:line="380" w:lineRule="exact"/>
        <w:ind w:firstLine="709"/>
        <w:jc w:val="both"/>
        <w:rPr>
          <w:rFonts w:ascii="Times New Roman" w:eastAsia="Times New Roman" w:hAnsi="Times New Roman" w:cs="Times New Roman"/>
          <w:sz w:val="28"/>
          <w:szCs w:val="28"/>
        </w:rPr>
      </w:pPr>
      <w:r w:rsidRPr="00B868D8">
        <w:rPr>
          <w:rFonts w:ascii="Times New Roman" w:eastAsia="Times New Roman" w:hAnsi="Times New Roman" w:cs="Times New Roman"/>
          <w:sz w:val="28"/>
          <w:szCs w:val="28"/>
        </w:rPr>
        <w:t>1.</w:t>
      </w:r>
      <w:r w:rsidRPr="000C5C71">
        <w:rPr>
          <w:rFonts w:ascii="Times New Roman" w:eastAsia="Times New Roman" w:hAnsi="Times New Roman" w:cs="Times New Roman"/>
          <w:sz w:val="28"/>
          <w:szCs w:val="28"/>
        </w:rPr>
        <w:t xml:space="preserve"> Ban cán sự đảng Ủy ban nhân dân tỉnh chỉ đạo Ủy ban nhân dân tỉnh: </w:t>
      </w:r>
    </w:p>
    <w:p w:rsidR="003D040F" w:rsidRPr="000C5C71" w:rsidRDefault="003D040F" w:rsidP="000C5C71">
      <w:pPr>
        <w:spacing w:before="60" w:after="0" w:line="380" w:lineRule="exact"/>
        <w:ind w:firstLine="709"/>
        <w:jc w:val="both"/>
        <w:rPr>
          <w:rFonts w:ascii="Times New Roman" w:eastAsia="Times New Roman" w:hAnsi="Times New Roman" w:cs="Times New Roman"/>
          <w:sz w:val="28"/>
          <w:szCs w:val="28"/>
        </w:rPr>
      </w:pPr>
      <w:r w:rsidRPr="000C5C71">
        <w:rPr>
          <w:rFonts w:ascii="Times New Roman" w:eastAsia="Times New Roman" w:hAnsi="Times New Roman" w:cs="Times New Roman"/>
          <w:sz w:val="28"/>
          <w:szCs w:val="28"/>
        </w:rPr>
        <w:t xml:space="preserve">- </w:t>
      </w:r>
      <w:r w:rsidRPr="000C5C71">
        <w:rPr>
          <w:rFonts w:ascii="Times New Roman" w:eastAsia="Times New Roman" w:hAnsi="Times New Roman" w:cs="Times New Roman"/>
          <w:sz w:val="28"/>
          <w:szCs w:val="28"/>
          <w:lang w:val="vi-VN"/>
        </w:rPr>
        <w:t xml:space="preserve">Đẩy mạnh việc tiêm vắc xin phòng COVID-19 mũi nhắc lại lần 1 (mũi 3) và mũi nhắc lại lần 2 (mũi 4) cho người dân từ 18 tuổi trở lên đủ điều kiện tiêm chủng; tiêm đủ 2 mũi cho trẻ từ 5 đến dưới 12 tuổi </w:t>
      </w:r>
      <w:r w:rsidRPr="000C5C71">
        <w:rPr>
          <w:rFonts w:ascii="Times New Roman" w:eastAsia="Times New Roman" w:hAnsi="Times New Roman" w:cs="Times New Roman"/>
          <w:sz w:val="28"/>
          <w:szCs w:val="28"/>
        </w:rPr>
        <w:t>theo kế hoạch.</w:t>
      </w:r>
    </w:p>
    <w:p w:rsidR="003D040F" w:rsidRPr="000C5C71" w:rsidRDefault="003D040F" w:rsidP="000C5C71">
      <w:pPr>
        <w:spacing w:before="60" w:after="0" w:line="380" w:lineRule="exact"/>
        <w:ind w:firstLine="709"/>
        <w:jc w:val="both"/>
        <w:rPr>
          <w:rFonts w:ascii="Times New Roman" w:hAnsi="Times New Roman" w:cs="Times New Roman"/>
          <w:sz w:val="28"/>
          <w:szCs w:val="28"/>
          <w:shd w:val="clear" w:color="auto" w:fill="FFFFFF"/>
        </w:rPr>
      </w:pPr>
      <w:r w:rsidRPr="000C5C71">
        <w:rPr>
          <w:rFonts w:ascii="Times New Roman" w:eastAsia="Times New Roman" w:hAnsi="Times New Roman" w:cs="Times New Roman"/>
          <w:sz w:val="28"/>
          <w:szCs w:val="28"/>
        </w:rPr>
        <w:t>- S</w:t>
      </w:r>
      <w:r w:rsidRPr="000C5C71">
        <w:rPr>
          <w:rFonts w:ascii="Times New Roman" w:hAnsi="Times New Roman" w:cs="Times New Roman"/>
          <w:sz w:val="28"/>
          <w:szCs w:val="28"/>
          <w:shd w:val="clear" w:color="auto" w:fill="FFFFFF"/>
        </w:rPr>
        <w:t xml:space="preserve">ử dụng kịp thời, hiệu quả số vắc xin phòng </w:t>
      </w:r>
      <w:r w:rsidRPr="000C5C71">
        <w:rPr>
          <w:rFonts w:ascii="Times New Roman" w:eastAsia="Times New Roman" w:hAnsi="Times New Roman" w:cs="Times New Roman"/>
          <w:sz w:val="28"/>
          <w:szCs w:val="28"/>
          <w:lang w:val="vi-VN"/>
        </w:rPr>
        <w:t xml:space="preserve">COVID-19 </w:t>
      </w:r>
      <w:r w:rsidRPr="000C5C71">
        <w:rPr>
          <w:rFonts w:ascii="Times New Roman" w:hAnsi="Times New Roman" w:cs="Times New Roman"/>
          <w:sz w:val="28"/>
          <w:szCs w:val="28"/>
          <w:shd w:val="clear" w:color="auto" w:fill="FFFFFF"/>
        </w:rPr>
        <w:t>do Bộ Y tế phân bổ, tránh lãng phí. Bảo đảm đầy đủ, kịp thời thuốc chữa bệnh, sinh phẩm, vật tư, trang thiết bị cho công tác phòng, chống dịch bệnh và khám, chữa bệnh cho nhân dân trên địa bàn.</w:t>
      </w:r>
    </w:p>
    <w:p w:rsidR="003D040F" w:rsidRPr="000C5C71" w:rsidRDefault="003D040F" w:rsidP="000C5C71">
      <w:pPr>
        <w:spacing w:before="60" w:after="0" w:line="380" w:lineRule="exact"/>
        <w:ind w:firstLine="709"/>
        <w:jc w:val="both"/>
        <w:rPr>
          <w:rFonts w:ascii="Times New Roman" w:eastAsia="Times New Roman" w:hAnsi="Times New Roman" w:cs="Times New Roman"/>
          <w:sz w:val="28"/>
          <w:szCs w:val="28"/>
        </w:rPr>
      </w:pPr>
      <w:r w:rsidRPr="000C5C71">
        <w:rPr>
          <w:rFonts w:ascii="Times New Roman" w:hAnsi="Times New Roman" w:cs="Times New Roman"/>
          <w:sz w:val="28"/>
          <w:szCs w:val="28"/>
          <w:shd w:val="clear" w:color="auto" w:fill="FFFFFF"/>
        </w:rPr>
        <w:lastRenderedPageBreak/>
        <w:t>- Chỉ đạo ngành Y tế phối hợp chặt chẽ với các ban, ngành, đoàn thể và các địa phương để đôn đốc, tuyên truyền, vận động đẩy nhanh việc tiêm vắc xin phòng COVID-19 cho người dân.</w:t>
      </w:r>
    </w:p>
    <w:p w:rsidR="003D040F" w:rsidRPr="00D90F21" w:rsidRDefault="003D040F" w:rsidP="000C5C71">
      <w:pPr>
        <w:spacing w:before="60" w:after="0" w:line="380" w:lineRule="exact"/>
        <w:ind w:firstLine="709"/>
        <w:jc w:val="both"/>
        <w:rPr>
          <w:rFonts w:ascii="Times New Roman" w:eastAsia="Times New Roman" w:hAnsi="Times New Roman" w:cs="Times New Roman"/>
          <w:spacing w:val="-2"/>
          <w:sz w:val="28"/>
          <w:szCs w:val="28"/>
        </w:rPr>
      </w:pPr>
      <w:r w:rsidRPr="00D90F21">
        <w:rPr>
          <w:rFonts w:ascii="Times New Roman" w:eastAsia="Times New Roman" w:hAnsi="Times New Roman" w:cs="Times New Roman"/>
          <w:spacing w:val="-2"/>
          <w:sz w:val="28"/>
          <w:szCs w:val="28"/>
        </w:rPr>
        <w:t>2. Ban thường vụ</w:t>
      </w:r>
      <w:r w:rsidRPr="00D90F21">
        <w:rPr>
          <w:rFonts w:ascii="Times New Roman" w:eastAsia="Times New Roman" w:hAnsi="Times New Roman" w:cs="Times New Roman"/>
          <w:spacing w:val="-2"/>
          <w:sz w:val="28"/>
          <w:szCs w:val="28"/>
          <w:lang w:val="vi-VN"/>
        </w:rPr>
        <w:t xml:space="preserve"> các huyện, thành, thị ủy </w:t>
      </w:r>
      <w:r w:rsidRPr="00D90F21">
        <w:rPr>
          <w:rFonts w:ascii="Times New Roman" w:eastAsia="Times New Roman" w:hAnsi="Times New Roman" w:cs="Times New Roman"/>
          <w:spacing w:val="-2"/>
          <w:sz w:val="28"/>
          <w:szCs w:val="28"/>
        </w:rPr>
        <w:t>tập trung lãnh đạo,</w:t>
      </w:r>
      <w:r w:rsidRPr="00D90F21">
        <w:rPr>
          <w:rFonts w:ascii="Times New Roman" w:eastAsia="Times New Roman" w:hAnsi="Times New Roman" w:cs="Times New Roman"/>
          <w:spacing w:val="-2"/>
          <w:sz w:val="28"/>
          <w:szCs w:val="28"/>
          <w:lang w:val="vi-VN"/>
        </w:rPr>
        <w:t xml:space="preserve"> chỉ đạo:</w:t>
      </w:r>
      <w:r w:rsidRPr="00D90F21">
        <w:rPr>
          <w:rFonts w:ascii="Times New Roman" w:eastAsia="Times New Roman" w:hAnsi="Times New Roman" w:cs="Times New Roman"/>
          <w:spacing w:val="-2"/>
          <w:sz w:val="28"/>
          <w:szCs w:val="28"/>
        </w:rPr>
        <w:t xml:space="preserve"> Tăng cường công tác tuyên truyền, vận động, hướng dẫn việc tiêm vắc xin </w:t>
      </w:r>
      <w:r w:rsidRPr="00D90F21">
        <w:rPr>
          <w:rFonts w:ascii="Times New Roman" w:hAnsi="Times New Roman" w:cs="Times New Roman"/>
          <w:spacing w:val="-2"/>
          <w:sz w:val="28"/>
          <w:szCs w:val="28"/>
          <w:shd w:val="clear" w:color="auto" w:fill="FFFFFF"/>
        </w:rPr>
        <w:t>phòng COVID-19 cho người dân</w:t>
      </w:r>
      <w:r w:rsidRPr="00D90F21">
        <w:rPr>
          <w:rFonts w:ascii="Times New Roman" w:eastAsia="Times New Roman" w:hAnsi="Times New Roman" w:cs="Times New Roman"/>
          <w:spacing w:val="-2"/>
          <w:sz w:val="28"/>
          <w:szCs w:val="28"/>
        </w:rPr>
        <w:t xml:space="preserve">. </w:t>
      </w:r>
      <w:r w:rsidRPr="00D90F21">
        <w:rPr>
          <w:rFonts w:ascii="Times New Roman" w:eastAsia="Times New Roman" w:hAnsi="Times New Roman" w:cs="Times New Roman"/>
          <w:spacing w:val="-2"/>
          <w:sz w:val="28"/>
          <w:szCs w:val="28"/>
          <w:lang w:val="vi-VN"/>
        </w:rPr>
        <w:t>Đẩy mạnh việc tiêm vắc xin phòng COVID-19</w:t>
      </w:r>
      <w:r w:rsidRPr="00D90F21">
        <w:rPr>
          <w:rFonts w:ascii="Times New Roman" w:eastAsia="Times New Roman" w:hAnsi="Times New Roman" w:cs="Times New Roman"/>
          <w:spacing w:val="-2"/>
          <w:sz w:val="28"/>
          <w:szCs w:val="28"/>
        </w:rPr>
        <w:t>; t</w:t>
      </w:r>
      <w:r w:rsidRPr="00D90F21">
        <w:rPr>
          <w:rFonts w:ascii="Times New Roman" w:eastAsia="Times New Roman" w:hAnsi="Times New Roman" w:cs="Times New Roman"/>
          <w:spacing w:val="-2"/>
          <w:sz w:val="28"/>
          <w:szCs w:val="28"/>
          <w:lang w:val="vi-VN"/>
        </w:rPr>
        <w:t xml:space="preserve">hường xuyên rà soát đối tượng tiêm chủng trên địa bàn, </w:t>
      </w:r>
      <w:r w:rsidRPr="00D90F21">
        <w:rPr>
          <w:rFonts w:ascii="Times New Roman" w:eastAsia="Times New Roman" w:hAnsi="Times New Roman" w:cs="Times New Roman"/>
          <w:spacing w:val="-2"/>
          <w:sz w:val="28"/>
          <w:szCs w:val="28"/>
        </w:rPr>
        <w:t>s</w:t>
      </w:r>
      <w:r w:rsidRPr="00D90F21">
        <w:rPr>
          <w:rFonts w:ascii="Times New Roman" w:eastAsia="Times New Roman" w:hAnsi="Times New Roman" w:cs="Times New Roman"/>
          <w:spacing w:val="-2"/>
          <w:sz w:val="28"/>
          <w:szCs w:val="28"/>
          <w:lang w:val="vi-VN"/>
        </w:rPr>
        <w:t>ử dụng kịp thời, hiệu quả số vắc xin phòng COVID-19</w:t>
      </w:r>
      <w:r w:rsidRPr="00D90F21">
        <w:rPr>
          <w:rFonts w:ascii="Times New Roman" w:eastAsia="Times New Roman" w:hAnsi="Times New Roman" w:cs="Times New Roman"/>
          <w:spacing w:val="-2"/>
          <w:sz w:val="28"/>
          <w:szCs w:val="28"/>
        </w:rPr>
        <w:t>,</w:t>
      </w:r>
      <w:r w:rsidRPr="00D90F21">
        <w:rPr>
          <w:rFonts w:ascii="Times New Roman" w:eastAsia="Times New Roman" w:hAnsi="Times New Roman" w:cs="Times New Roman"/>
          <w:spacing w:val="-2"/>
          <w:sz w:val="28"/>
          <w:szCs w:val="28"/>
          <w:lang w:val="vi-VN"/>
        </w:rPr>
        <w:t xml:space="preserve"> đảm bảo tất cả người dân đủ điều kiện tiêm chủng được tiêm chủng đầy đủ</w:t>
      </w:r>
      <w:r w:rsidRPr="00D90F21">
        <w:rPr>
          <w:rFonts w:ascii="Times New Roman" w:eastAsia="Times New Roman" w:hAnsi="Times New Roman" w:cs="Times New Roman"/>
          <w:spacing w:val="-2"/>
          <w:sz w:val="28"/>
          <w:szCs w:val="28"/>
        </w:rPr>
        <w:t>;</w:t>
      </w:r>
      <w:r w:rsidRPr="00D90F21">
        <w:rPr>
          <w:rFonts w:ascii="Times New Roman" w:eastAsia="Times New Roman" w:hAnsi="Times New Roman" w:cs="Times New Roman"/>
          <w:spacing w:val="-2"/>
          <w:sz w:val="28"/>
          <w:szCs w:val="28"/>
          <w:lang w:val="vi-VN"/>
        </w:rPr>
        <w:t xml:space="preserve"> tổ chức các tổ tiêm chủng lưu động</w:t>
      </w:r>
      <w:r w:rsidRPr="00D90F21">
        <w:rPr>
          <w:rFonts w:ascii="Times New Roman" w:eastAsia="Times New Roman" w:hAnsi="Times New Roman" w:cs="Times New Roman"/>
          <w:spacing w:val="-2"/>
          <w:sz w:val="28"/>
          <w:szCs w:val="28"/>
        </w:rPr>
        <w:t>.</w:t>
      </w:r>
      <w:r w:rsidRPr="00D90F21">
        <w:rPr>
          <w:rFonts w:ascii="Times New Roman" w:eastAsia="Times New Roman" w:hAnsi="Times New Roman" w:cs="Times New Roman"/>
          <w:spacing w:val="-2"/>
          <w:sz w:val="28"/>
          <w:szCs w:val="28"/>
          <w:lang w:val="vi-VN"/>
        </w:rPr>
        <w:t xml:space="preserve"> Địa phương nào tỷ lệ bao phủ vắc xin cho người dân thấp, </w:t>
      </w:r>
      <w:r w:rsidRPr="00D90F21">
        <w:rPr>
          <w:rFonts w:ascii="Times New Roman" w:eastAsia="Times New Roman" w:hAnsi="Times New Roman" w:cs="Times New Roman"/>
          <w:spacing w:val="-2"/>
          <w:sz w:val="28"/>
          <w:szCs w:val="28"/>
        </w:rPr>
        <w:t xml:space="preserve">để dịch bệnh có </w:t>
      </w:r>
      <w:r w:rsidRPr="00D90F21">
        <w:rPr>
          <w:rFonts w:ascii="Times New Roman" w:eastAsia="Times New Roman" w:hAnsi="Times New Roman" w:cs="Times New Roman"/>
          <w:spacing w:val="-2"/>
          <w:sz w:val="28"/>
          <w:szCs w:val="28"/>
          <w:lang w:val="vi-VN"/>
        </w:rPr>
        <w:t xml:space="preserve">nguy cơ cao </w:t>
      </w:r>
      <w:r w:rsidRPr="00D90F21">
        <w:rPr>
          <w:rFonts w:ascii="Times New Roman" w:eastAsia="Times New Roman" w:hAnsi="Times New Roman" w:cs="Times New Roman"/>
          <w:spacing w:val="-2"/>
          <w:sz w:val="28"/>
          <w:szCs w:val="28"/>
        </w:rPr>
        <w:t>xảy ra</w:t>
      </w:r>
      <w:r w:rsidRPr="00D90F21">
        <w:rPr>
          <w:rFonts w:ascii="Times New Roman" w:eastAsia="Times New Roman" w:hAnsi="Times New Roman" w:cs="Times New Roman"/>
          <w:spacing w:val="-2"/>
          <w:sz w:val="28"/>
          <w:szCs w:val="28"/>
          <w:lang w:val="vi-VN"/>
        </w:rPr>
        <w:t xml:space="preserve"> trên địa bàn</w:t>
      </w:r>
      <w:r w:rsidR="00D90F21" w:rsidRPr="00D90F21">
        <w:rPr>
          <w:rFonts w:ascii="Times New Roman" w:eastAsia="Times New Roman" w:hAnsi="Times New Roman" w:cs="Times New Roman"/>
          <w:spacing w:val="-2"/>
          <w:sz w:val="28"/>
          <w:szCs w:val="28"/>
        </w:rPr>
        <w:t xml:space="preserve">, </w:t>
      </w:r>
      <w:r w:rsidRPr="00D90F21">
        <w:rPr>
          <w:rFonts w:ascii="Times New Roman" w:eastAsia="Times New Roman" w:hAnsi="Times New Roman" w:cs="Times New Roman"/>
          <w:spacing w:val="-2"/>
          <w:sz w:val="28"/>
          <w:szCs w:val="28"/>
          <w:lang w:val="vi-VN"/>
        </w:rPr>
        <w:t>người đứng đầu cấp ủy, chính quyền địa phương phải chịu trách nhiệm</w:t>
      </w:r>
      <w:r w:rsidRPr="00D90F21">
        <w:rPr>
          <w:rFonts w:ascii="Times New Roman" w:eastAsia="Times New Roman" w:hAnsi="Times New Roman" w:cs="Times New Roman"/>
          <w:spacing w:val="-2"/>
          <w:sz w:val="28"/>
          <w:szCs w:val="28"/>
        </w:rPr>
        <w:t>.</w:t>
      </w:r>
    </w:p>
    <w:p w:rsidR="003D040F" w:rsidRPr="000C5C71" w:rsidRDefault="003D040F" w:rsidP="000C5C71">
      <w:pPr>
        <w:spacing w:before="60" w:after="0" w:line="380" w:lineRule="exact"/>
        <w:ind w:firstLine="709"/>
        <w:jc w:val="both"/>
        <w:rPr>
          <w:rFonts w:ascii="Times New Roman" w:hAnsi="Times New Roman" w:cs="Times New Roman"/>
          <w:sz w:val="28"/>
          <w:szCs w:val="28"/>
          <w:shd w:val="clear" w:color="auto" w:fill="FFFFFF"/>
        </w:rPr>
      </w:pPr>
      <w:r w:rsidRPr="00B868D8">
        <w:rPr>
          <w:rFonts w:ascii="Times New Roman" w:hAnsi="Times New Roman" w:cs="Times New Roman"/>
          <w:sz w:val="28"/>
          <w:szCs w:val="28"/>
          <w:shd w:val="clear" w:color="auto" w:fill="FFFFFF"/>
        </w:rPr>
        <w:t>3.</w:t>
      </w:r>
      <w:r w:rsidRPr="000C5C71">
        <w:rPr>
          <w:rFonts w:ascii="Times New Roman" w:hAnsi="Times New Roman" w:cs="Times New Roman"/>
          <w:sz w:val="28"/>
          <w:szCs w:val="28"/>
          <w:shd w:val="clear" w:color="auto" w:fill="FFFFFF"/>
        </w:rPr>
        <w:t xml:space="preserve"> Ủy ban Mặt trận Tổ quốc và các đoàn thể chính trị - xã hội chỉ đạo tăng cường tuyên truyền, vận động </w:t>
      </w:r>
      <w:r w:rsidRPr="000C5C71">
        <w:rPr>
          <w:rFonts w:ascii="Times New Roman" w:eastAsia="Times New Roman" w:hAnsi="Times New Roman" w:cs="Times New Roman"/>
          <w:sz w:val="28"/>
          <w:szCs w:val="28"/>
        </w:rPr>
        <w:t>đoàn viên, hội viên và người dân tích cực tham gia tiêm chủng</w:t>
      </w:r>
      <w:r w:rsidRPr="000C5C71">
        <w:rPr>
          <w:rFonts w:ascii="Times New Roman" w:hAnsi="Times New Roman" w:cs="Times New Roman"/>
          <w:sz w:val="28"/>
          <w:szCs w:val="28"/>
          <w:shd w:val="clear" w:color="auto" w:fill="FFFFFF"/>
        </w:rPr>
        <w:t>, tránh bỏ sót đối tượng thuộc diện chỉ định tiêm mà không được tiêm chủng; giao trách nhiệm cụ thể cho các tổ chức thành viên, huy động lực lượng phối hợp chặt chẽ với các ngành chức năng, chính quyền địa phương rà soát, xác minh thông tin, giám sát đối tượng tiêm chủng, nắm chắc danh sách đến từng đoàn viên, hội viên, người dân cư trú trên địa bàn.</w:t>
      </w:r>
    </w:p>
    <w:p w:rsidR="00402F4F" w:rsidRPr="000C5C71" w:rsidRDefault="00402F4F" w:rsidP="000C5C71">
      <w:pPr>
        <w:spacing w:before="60" w:after="0" w:line="380" w:lineRule="exact"/>
        <w:ind w:firstLine="709"/>
        <w:jc w:val="both"/>
        <w:rPr>
          <w:rFonts w:ascii="Times New Roman" w:hAnsi="Times New Roman" w:cs="Times New Roman"/>
          <w:sz w:val="28"/>
          <w:szCs w:val="28"/>
        </w:rPr>
      </w:pPr>
      <w:r w:rsidRPr="000C5C71">
        <w:rPr>
          <w:rFonts w:ascii="Times New Roman" w:hAnsi="Times New Roman" w:cs="Times New Roman"/>
          <w:sz w:val="28"/>
          <w:szCs w:val="28"/>
        </w:rPr>
        <w:t>Trưởng các đoàn công tác của Ban Thường vụ Tỉnh ủy, các thành viên Ban Chỉ đạo phòng, chống dịch bệnh COVID-19 tỉnh tăng cường chỉ đạo triển khai các nhiệm vụ phòng, chống dịch và các nhiệm vụ chính trị ở địa phương, đơn vị theo địa bàn phụ trách; thường xuyên đôn đốc, kiểm tra việc thực hiện, báo cáo Ban Thường vụ Tỉnh ủy, Thường trực Tỉnh ủy.</w:t>
      </w:r>
    </w:p>
    <w:p w:rsidR="00402F4F" w:rsidRPr="000C5C71" w:rsidRDefault="00402F4F" w:rsidP="000C5C71">
      <w:pPr>
        <w:spacing w:before="60" w:after="0" w:line="380" w:lineRule="exact"/>
        <w:ind w:firstLine="709"/>
        <w:jc w:val="both"/>
        <w:rPr>
          <w:rFonts w:ascii="Times New Roman" w:hAnsi="Times New Roman" w:cs="Times New Roman"/>
          <w:sz w:val="28"/>
          <w:szCs w:val="28"/>
        </w:rPr>
      </w:pPr>
      <w:r w:rsidRPr="000C5C71">
        <w:rPr>
          <w:rFonts w:ascii="Times New Roman" w:hAnsi="Times New Roman" w:cs="Times New Roman"/>
          <w:sz w:val="28"/>
          <w:szCs w:val="28"/>
        </w:rPr>
        <w:t>Yêu cầu các địa phương, đơn vị thực hiện nghiêm túc Công điện.</w:t>
      </w:r>
    </w:p>
    <w:p w:rsidR="00402F4F" w:rsidRPr="00A248D3" w:rsidRDefault="00402F4F" w:rsidP="00402F4F">
      <w:pPr>
        <w:pBdr>
          <w:top w:val="nil"/>
          <w:left w:val="nil"/>
          <w:bottom w:val="nil"/>
          <w:right w:val="nil"/>
          <w:between w:val="nil"/>
        </w:pBdr>
        <w:ind w:firstLine="709"/>
        <w:jc w:val="both"/>
        <w:rPr>
          <w:sz w:val="28"/>
          <w:szCs w:val="28"/>
        </w:rPr>
      </w:pPr>
    </w:p>
    <w:tbl>
      <w:tblPr>
        <w:tblW w:w="9254" w:type="dxa"/>
        <w:tblLayout w:type="fixed"/>
        <w:tblLook w:val="0000" w:firstRow="0" w:lastRow="0" w:firstColumn="0" w:lastColumn="0" w:noHBand="0" w:noVBand="0"/>
      </w:tblPr>
      <w:tblGrid>
        <w:gridCol w:w="5852"/>
        <w:gridCol w:w="3402"/>
      </w:tblGrid>
      <w:tr w:rsidR="00402F4F" w:rsidRPr="00A248D3" w:rsidTr="003018A8">
        <w:trPr>
          <w:trHeight w:val="2596"/>
        </w:trPr>
        <w:tc>
          <w:tcPr>
            <w:tcW w:w="5852" w:type="dxa"/>
            <w:shd w:val="clear" w:color="auto" w:fill="auto"/>
            <w:tcMar>
              <w:top w:w="80" w:type="dxa"/>
              <w:left w:w="80" w:type="dxa"/>
              <w:bottom w:w="80" w:type="dxa"/>
              <w:right w:w="80" w:type="dxa"/>
            </w:tcMar>
          </w:tcPr>
          <w:p w:rsidR="00402F4F" w:rsidRPr="00402F4F" w:rsidRDefault="00402F4F" w:rsidP="00402F4F">
            <w:pPr>
              <w:pBdr>
                <w:top w:val="nil"/>
                <w:left w:val="nil"/>
                <w:bottom w:val="nil"/>
                <w:right w:val="nil"/>
                <w:between w:val="nil"/>
              </w:pBdr>
              <w:spacing w:after="0" w:line="240" w:lineRule="auto"/>
              <w:ind w:left="-40"/>
              <w:jc w:val="both"/>
              <w:rPr>
                <w:rFonts w:ascii="Times New Roman" w:hAnsi="Times New Roman" w:cs="Times New Roman"/>
                <w:sz w:val="28"/>
                <w:szCs w:val="28"/>
              </w:rPr>
            </w:pPr>
            <w:r w:rsidRPr="00402F4F">
              <w:rPr>
                <w:rFonts w:ascii="Times New Roman" w:hAnsi="Times New Roman" w:cs="Times New Roman"/>
                <w:sz w:val="28"/>
                <w:szCs w:val="28"/>
                <w:u w:val="single"/>
              </w:rPr>
              <w:t>Nơi nhận</w:t>
            </w:r>
            <w:r w:rsidRPr="00402F4F">
              <w:rPr>
                <w:rFonts w:ascii="Times New Roman" w:hAnsi="Times New Roman" w:cs="Times New Roman"/>
                <w:sz w:val="28"/>
                <w:szCs w:val="28"/>
              </w:rPr>
              <w:t>:</w:t>
            </w:r>
          </w:p>
          <w:p w:rsidR="00402F4F" w:rsidRDefault="00402F4F" w:rsidP="00402F4F">
            <w:pPr>
              <w:pBdr>
                <w:top w:val="nil"/>
                <w:left w:val="nil"/>
                <w:bottom w:val="nil"/>
                <w:right w:val="nil"/>
                <w:between w:val="nil"/>
              </w:pBdr>
              <w:spacing w:after="0" w:line="240" w:lineRule="auto"/>
              <w:ind w:left="-40"/>
              <w:jc w:val="both"/>
              <w:rPr>
                <w:rFonts w:ascii="Times New Roman" w:hAnsi="Times New Roman" w:cs="Times New Roman"/>
              </w:rPr>
            </w:pPr>
            <w:r w:rsidRPr="00402F4F">
              <w:rPr>
                <w:rFonts w:ascii="Times New Roman" w:hAnsi="Times New Roman" w:cs="Times New Roman"/>
              </w:rPr>
              <w:t>- Như trên,</w:t>
            </w:r>
          </w:p>
          <w:p w:rsidR="000C5C71" w:rsidRPr="000C5C71" w:rsidRDefault="000C5C71" w:rsidP="000C5C71">
            <w:pPr>
              <w:pBdr>
                <w:top w:val="nil"/>
                <w:left w:val="nil"/>
                <w:bottom w:val="nil"/>
                <w:right w:val="nil"/>
                <w:between w:val="nil"/>
              </w:pBdr>
              <w:spacing w:after="0" w:line="240" w:lineRule="auto"/>
              <w:ind w:left="-40"/>
              <w:jc w:val="both"/>
              <w:rPr>
                <w:rFonts w:ascii="Times New Roman" w:hAnsi="Times New Roman" w:cs="Times New Roman"/>
              </w:rPr>
            </w:pPr>
            <w:r w:rsidRPr="00003BB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FA76504" wp14:editId="63DB245D">
                      <wp:simplePos x="0" y="0"/>
                      <wp:positionH relativeFrom="column">
                        <wp:posOffset>2299393</wp:posOffset>
                      </wp:positionH>
                      <wp:positionV relativeFrom="paragraph">
                        <wp:posOffset>59690</wp:posOffset>
                      </wp:positionV>
                      <wp:extent cx="145473" cy="602673"/>
                      <wp:effectExtent l="0" t="0" r="26035" b="26035"/>
                      <wp:wrapNone/>
                      <wp:docPr id="2" name="Right Brace 2"/>
                      <wp:cNvGraphicFramePr/>
                      <a:graphic xmlns:a="http://schemas.openxmlformats.org/drawingml/2006/main">
                        <a:graphicData uri="http://schemas.microsoft.com/office/word/2010/wordprocessingShape">
                          <wps:wsp>
                            <wps:cNvSpPr/>
                            <wps:spPr>
                              <a:xfrm>
                                <a:off x="0" y="0"/>
                                <a:ext cx="145473" cy="602673"/>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81.05pt;margin-top:4.7pt;width:11.45pt;height:4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WXV7XQIAAB0FAAAOAAAAZHJzL2Uyb0RvYy54bWysVN9r2zAQfh/sfxB6X51kabuFOCVr6RiU NrQdfVZkKTZIOu2kxMn++p1kOy1dYWzsRb7z3Xe/9J3mF3tr2E5haMCVfHwy4kw5CVXjNiX//nj9 4RNnIQpXCQNOlfygAr9YvH83b/1MTaAGUylkFMSFWetLXsfoZ0URZK2sCCfglSOjBrQikoqbokLR UnRrislodFa0gJVHkCoE+nvVGfkix9dayXindVCRmZJTbTGfmM91OovFXMw2KHzdyL4M8Q9VWNE4 SnoMdSWiYFtsfgtlG4kQQMcTCbYArRupcg/UzXj0qpuHWniVe6HhBH8cU/h/YeXtboWsqUo+4cwJ S1d032zqyL6gkIpN0oBaH2bk9+BX2GuBxNTtXqNNX+qD7fNQD8ehqn1kkn6Op6fT84+cSTKdjSZn JFOU4hnsMcSvCixLQskxpc/Z80DF7ibEDjA4EjqV1BWRpXgwKtVh3L3S1E1Km9GZR+rSINsJYoCQ Urk47gvI3gmmG2OOwNGfgb1/gqrMsb8BHxE5M7h4BNvGAb6VPe6HknXnP0yg6zuNYA3VgS4SoWN4 8PK6oXHeiBBXAonSRH5a03hHhzbQlhx6ibMa8Odb/5M/MY2snLW0IiUPP7YCFWfmmyMOfh5Pp2mn sjI9PZ+Qgi8t65cWt7WXQHcwpgfByywm/2gGUSPYJ9rmZcpKJuEk5S65jDgol7FbXXoPpFousxvt kRfxxj14Odx6Isrj/kmg7zkViYy3MKyTmL0iVeeb7sPBchtBN5lxz3Pt5007mJnbvxdpyV/q2ev5 VVv8AgAA//8DAFBLAwQUAAYACAAAACEAgFg7Zd8AAAAJAQAADwAAAGRycy9kb3ducmV2LnhtbEyP wU7DMBBE70j8g7VIXBB1mpSqDXGqCoTUHgkgOLrxkkS111HsNuHvWU7luJqn2TfFZnJWnHEInScF 81kCAqn2pqNGwfvby/0KRIiajLaeUMEPBtiU11eFzo0f6RXPVWwEl1DItYI2xj6XMtQtOh1mvkfi 7NsPTkc+h0aaQY9c7qxMk2Qpne6IP7S6x6cW62N1cgq2x519Tivbfd19jtn+Y53u3OiUur2Zto8g Ik7xAsOfPqtDyU4HfyIThFWQLdM5owrWCxCcZ6sH3nZgMFlkIMtC/l9Q/gIAAP//AwBQSwECLQAU AAYACAAAACEAtoM4kv4AAADhAQAAEwAAAAAAAAAAAAAAAAAAAAAAW0NvbnRlbnRfVHlwZXNdLnht bFBLAQItABQABgAIAAAAIQA4/SH/1gAAAJQBAAALAAAAAAAAAAAAAAAAAC8BAABfcmVscy8ucmVs c1BLAQItABQABgAIAAAAIQDaWXV7XQIAAB0FAAAOAAAAAAAAAAAAAAAAAC4CAABkcnMvZTJvRG9j LnhtbFBLAQItABQABgAIAAAAIQCAWDtl3wAAAAkBAAAPAAAAAAAAAAAAAAAAALcEAABkcnMvZG93 bnJldi54bWxQSwUGAAAAAAQABADzAAAAwwUAAAAA " adj="434" strokecolor="#4579b8 [3044]"/>
                  </w:pict>
                </mc:Fallback>
              </mc:AlternateContent>
            </w:r>
            <w:r w:rsidR="00402F4F">
              <w:rPr>
                <w:rFonts w:ascii="Times New Roman" w:hAnsi="Times New Roman" w:cs="Times New Roman"/>
              </w:rPr>
              <w:t xml:space="preserve">- </w:t>
            </w:r>
            <w:r w:rsidRPr="000C5C71">
              <w:rPr>
                <w:rFonts w:ascii="Times New Roman" w:hAnsi="Times New Roman" w:cs="Times New Roman"/>
              </w:rPr>
              <w:t>Ban cán sự đảng Chính phủ,</w:t>
            </w:r>
          </w:p>
          <w:p w:rsidR="000C5C71" w:rsidRPr="000C5C71" w:rsidRDefault="000C5C71" w:rsidP="000C5C71">
            <w:pPr>
              <w:pBdr>
                <w:top w:val="nil"/>
                <w:left w:val="nil"/>
                <w:bottom w:val="nil"/>
                <w:right w:val="nil"/>
                <w:between w:val="nil"/>
              </w:pBdr>
              <w:spacing w:after="0" w:line="240" w:lineRule="auto"/>
              <w:ind w:left="-40"/>
              <w:jc w:val="both"/>
              <w:rPr>
                <w:rFonts w:ascii="Times New Roman" w:hAnsi="Times New Roman" w:cs="Times New Roman"/>
              </w:rPr>
            </w:pPr>
            <w:r w:rsidRPr="000C5C71">
              <w:rPr>
                <w:rFonts w:ascii="Times New Roman" w:hAnsi="Times New Roman" w:cs="Times New Roman"/>
              </w:rPr>
              <w:t>- Các ban Đảng, Ủy ban Kiể</w:t>
            </w:r>
            <w:r>
              <w:rPr>
                <w:rFonts w:ascii="Times New Roman" w:hAnsi="Times New Roman" w:cs="Times New Roman"/>
              </w:rPr>
              <w:t xml:space="preserve">m tra,                   </w:t>
            </w:r>
            <w:r w:rsidRPr="000C5C71">
              <w:rPr>
                <w:rFonts w:ascii="Times New Roman" w:hAnsi="Times New Roman" w:cs="Times New Roman"/>
              </w:rPr>
              <w:t>(để b/c)</w:t>
            </w:r>
          </w:p>
          <w:p w:rsidR="000C5C71" w:rsidRPr="000C5C71" w:rsidRDefault="000C5C71" w:rsidP="000C5C71">
            <w:pPr>
              <w:pBdr>
                <w:top w:val="nil"/>
                <w:left w:val="nil"/>
                <w:bottom w:val="nil"/>
                <w:right w:val="nil"/>
                <w:between w:val="nil"/>
              </w:pBdr>
              <w:spacing w:after="0" w:line="240" w:lineRule="auto"/>
              <w:ind w:left="-40"/>
              <w:jc w:val="both"/>
              <w:rPr>
                <w:rFonts w:ascii="Times New Roman" w:hAnsi="Times New Roman" w:cs="Times New Roman"/>
              </w:rPr>
            </w:pPr>
            <w:r w:rsidRPr="000C5C71">
              <w:rPr>
                <w:rFonts w:ascii="Times New Roman" w:hAnsi="Times New Roman" w:cs="Times New Roman"/>
              </w:rPr>
              <w:t xml:space="preserve"> Văn phòng TW Đảng,</w:t>
            </w:r>
          </w:p>
          <w:p w:rsidR="000C5C71" w:rsidRPr="000C5C71" w:rsidRDefault="000C5C71" w:rsidP="000C5C71">
            <w:pPr>
              <w:pBdr>
                <w:top w:val="nil"/>
                <w:left w:val="nil"/>
                <w:bottom w:val="nil"/>
                <w:right w:val="nil"/>
                <w:between w:val="nil"/>
              </w:pBdr>
              <w:spacing w:after="0" w:line="240" w:lineRule="auto"/>
              <w:ind w:left="-40"/>
              <w:jc w:val="both"/>
              <w:rPr>
                <w:rFonts w:ascii="Times New Roman" w:hAnsi="Times New Roman" w:cs="Times New Roman"/>
              </w:rPr>
            </w:pPr>
            <w:r w:rsidRPr="000C5C71">
              <w:rPr>
                <w:rFonts w:ascii="Times New Roman" w:hAnsi="Times New Roman" w:cs="Times New Roman"/>
              </w:rPr>
              <w:t>- BCĐQG phòng, chống dịch COVID-19,</w:t>
            </w:r>
          </w:p>
          <w:p w:rsidR="00402F4F" w:rsidRDefault="000C5C71" w:rsidP="000C5C71">
            <w:pPr>
              <w:pBdr>
                <w:top w:val="nil"/>
                <w:left w:val="nil"/>
                <w:bottom w:val="nil"/>
                <w:right w:val="nil"/>
                <w:between w:val="nil"/>
              </w:pBdr>
              <w:spacing w:after="0" w:line="240" w:lineRule="auto"/>
              <w:ind w:left="-40"/>
              <w:jc w:val="both"/>
              <w:rPr>
                <w:rFonts w:ascii="Times New Roman" w:hAnsi="Times New Roman" w:cs="Times New Roman"/>
              </w:rPr>
            </w:pPr>
            <w:r w:rsidRPr="000C5C71">
              <w:rPr>
                <w:rFonts w:ascii="Times New Roman" w:hAnsi="Times New Roman" w:cs="Times New Roman"/>
              </w:rPr>
              <w:t>- Ban cán sự đảng Bộ Y tế,</w:t>
            </w:r>
          </w:p>
          <w:p w:rsidR="00402F4F" w:rsidRPr="00402F4F" w:rsidRDefault="00402F4F" w:rsidP="00402F4F">
            <w:pPr>
              <w:pBdr>
                <w:top w:val="nil"/>
                <w:left w:val="nil"/>
                <w:bottom w:val="nil"/>
                <w:right w:val="nil"/>
                <w:between w:val="nil"/>
              </w:pBdr>
              <w:spacing w:after="0" w:line="240" w:lineRule="auto"/>
              <w:ind w:left="-40"/>
              <w:jc w:val="both"/>
              <w:rPr>
                <w:rFonts w:ascii="Times New Roman" w:hAnsi="Times New Roman" w:cs="Times New Roman"/>
              </w:rPr>
            </w:pPr>
            <w:r>
              <w:rPr>
                <w:rFonts w:ascii="Times New Roman" w:hAnsi="Times New Roman" w:cs="Times New Roman"/>
              </w:rPr>
              <w:t>- BCĐ phòng, chống dịch bệnh COVID-19 tỉnh,</w:t>
            </w:r>
          </w:p>
          <w:p w:rsidR="00402F4F" w:rsidRPr="00402F4F" w:rsidRDefault="00402F4F" w:rsidP="00402F4F">
            <w:pPr>
              <w:pBdr>
                <w:top w:val="nil"/>
                <w:left w:val="nil"/>
                <w:bottom w:val="nil"/>
                <w:right w:val="nil"/>
                <w:between w:val="nil"/>
              </w:pBdr>
              <w:spacing w:after="0" w:line="240" w:lineRule="auto"/>
              <w:ind w:left="-40"/>
              <w:jc w:val="both"/>
              <w:rPr>
                <w:rFonts w:ascii="Times New Roman" w:hAnsi="Times New Roman" w:cs="Times New Roman"/>
              </w:rPr>
            </w:pPr>
            <w:r w:rsidRPr="00402F4F">
              <w:rPr>
                <w:rFonts w:ascii="Times New Roman" w:hAnsi="Times New Roman" w:cs="Times New Roman"/>
              </w:rPr>
              <w:t>- Báo Hà Tĩnh, Đài PT-TH tỉnh, (đưa tin)</w:t>
            </w:r>
          </w:p>
          <w:p w:rsidR="00402F4F" w:rsidRPr="00402F4F" w:rsidRDefault="00402F4F" w:rsidP="00402F4F">
            <w:pPr>
              <w:pBdr>
                <w:top w:val="nil"/>
                <w:left w:val="nil"/>
                <w:bottom w:val="nil"/>
                <w:right w:val="nil"/>
                <w:between w:val="nil"/>
              </w:pBdr>
              <w:spacing w:after="0" w:line="240" w:lineRule="auto"/>
              <w:ind w:left="-40"/>
              <w:jc w:val="both"/>
              <w:rPr>
                <w:rFonts w:ascii="Times New Roman" w:hAnsi="Times New Roman" w:cs="Times New Roman"/>
              </w:rPr>
            </w:pPr>
            <w:r w:rsidRPr="00402F4F">
              <w:rPr>
                <w:rFonts w:ascii="Times New Roman" w:hAnsi="Times New Roman" w:cs="Times New Roman"/>
              </w:rPr>
              <w:t>- Các đồng chí Tỉnh ủy viên,</w:t>
            </w:r>
          </w:p>
          <w:p w:rsidR="00402F4F" w:rsidRPr="00402F4F" w:rsidRDefault="00402F4F" w:rsidP="00402F4F">
            <w:pPr>
              <w:pBdr>
                <w:top w:val="nil"/>
                <w:left w:val="nil"/>
                <w:bottom w:val="nil"/>
                <w:right w:val="nil"/>
                <w:between w:val="nil"/>
              </w:pBdr>
              <w:spacing w:after="0" w:line="240" w:lineRule="auto"/>
              <w:ind w:left="-40"/>
              <w:jc w:val="both"/>
              <w:rPr>
                <w:rFonts w:ascii="Times New Roman" w:hAnsi="Times New Roman" w:cs="Times New Roman"/>
              </w:rPr>
            </w:pPr>
            <w:r w:rsidRPr="00402F4F">
              <w:rPr>
                <w:rFonts w:ascii="Times New Roman" w:hAnsi="Times New Roman" w:cs="Times New Roman"/>
              </w:rPr>
              <w:t xml:space="preserve">- Lưu Văn phòng Tỉnh ủy.                          </w:t>
            </w:r>
          </w:p>
        </w:tc>
        <w:tc>
          <w:tcPr>
            <w:tcW w:w="3402" w:type="dxa"/>
            <w:shd w:val="clear" w:color="auto" w:fill="auto"/>
            <w:tcMar>
              <w:top w:w="80" w:type="dxa"/>
              <w:left w:w="80" w:type="dxa"/>
              <w:bottom w:w="80" w:type="dxa"/>
              <w:right w:w="80" w:type="dxa"/>
            </w:tcMar>
          </w:tcPr>
          <w:p w:rsidR="00402F4F" w:rsidRPr="00402F4F" w:rsidRDefault="00402F4F" w:rsidP="00402F4F">
            <w:pPr>
              <w:pBdr>
                <w:top w:val="nil"/>
                <w:left w:val="nil"/>
                <w:bottom w:val="nil"/>
                <w:right w:val="nil"/>
                <w:between w:val="nil"/>
              </w:pBdr>
              <w:spacing w:after="0" w:line="240" w:lineRule="auto"/>
              <w:jc w:val="center"/>
              <w:rPr>
                <w:rFonts w:ascii="Times New Roman" w:hAnsi="Times New Roman" w:cs="Times New Roman"/>
                <w:b/>
                <w:sz w:val="30"/>
                <w:szCs w:val="30"/>
              </w:rPr>
            </w:pPr>
            <w:r w:rsidRPr="00402F4F">
              <w:rPr>
                <w:rFonts w:ascii="Times New Roman" w:hAnsi="Times New Roman" w:cs="Times New Roman"/>
                <w:b/>
                <w:sz w:val="30"/>
                <w:szCs w:val="30"/>
              </w:rPr>
              <w:t>T/M BAN THƯỜNG VỤ</w:t>
            </w:r>
          </w:p>
          <w:p w:rsidR="00402F4F" w:rsidRPr="00402F4F" w:rsidRDefault="00402F4F" w:rsidP="00402F4F">
            <w:pPr>
              <w:pBdr>
                <w:top w:val="nil"/>
                <w:left w:val="nil"/>
                <w:bottom w:val="nil"/>
                <w:right w:val="nil"/>
                <w:between w:val="nil"/>
              </w:pBdr>
              <w:spacing w:after="0" w:line="240" w:lineRule="auto"/>
              <w:jc w:val="center"/>
              <w:rPr>
                <w:rFonts w:ascii="Times New Roman" w:hAnsi="Times New Roman" w:cs="Times New Roman"/>
                <w:sz w:val="30"/>
                <w:szCs w:val="30"/>
              </w:rPr>
            </w:pPr>
            <w:r w:rsidRPr="00402F4F">
              <w:rPr>
                <w:rFonts w:ascii="Times New Roman" w:hAnsi="Times New Roman" w:cs="Times New Roman"/>
                <w:sz w:val="30"/>
                <w:szCs w:val="30"/>
              </w:rPr>
              <w:t>PHÓ BÍ THƯ</w:t>
            </w:r>
          </w:p>
          <w:p w:rsidR="00402F4F" w:rsidRPr="00402F4F" w:rsidRDefault="00402F4F" w:rsidP="00402F4F">
            <w:pPr>
              <w:pBdr>
                <w:top w:val="nil"/>
                <w:left w:val="nil"/>
                <w:bottom w:val="nil"/>
                <w:right w:val="nil"/>
                <w:between w:val="nil"/>
              </w:pBdr>
              <w:spacing w:after="0" w:line="240" w:lineRule="auto"/>
              <w:jc w:val="center"/>
              <w:rPr>
                <w:rFonts w:ascii="Times New Roman" w:hAnsi="Times New Roman" w:cs="Times New Roman"/>
                <w:b/>
                <w:sz w:val="30"/>
                <w:szCs w:val="30"/>
              </w:rPr>
            </w:pPr>
          </w:p>
          <w:p w:rsidR="00402F4F" w:rsidRPr="00D90F21" w:rsidRDefault="00402F4F" w:rsidP="00402F4F">
            <w:pPr>
              <w:pBdr>
                <w:top w:val="nil"/>
                <w:left w:val="nil"/>
                <w:bottom w:val="nil"/>
                <w:right w:val="nil"/>
                <w:between w:val="nil"/>
              </w:pBdr>
              <w:spacing w:after="0" w:line="240" w:lineRule="auto"/>
              <w:jc w:val="center"/>
              <w:rPr>
                <w:rFonts w:ascii="Times New Roman" w:hAnsi="Times New Roman" w:cs="Times New Roman"/>
                <w:b/>
                <w:i/>
                <w:sz w:val="38"/>
                <w:szCs w:val="30"/>
              </w:rPr>
            </w:pPr>
          </w:p>
          <w:p w:rsidR="00402F4F" w:rsidRPr="000C5C71" w:rsidRDefault="00402F4F" w:rsidP="00402F4F">
            <w:pPr>
              <w:pBdr>
                <w:top w:val="nil"/>
                <w:left w:val="nil"/>
                <w:bottom w:val="nil"/>
                <w:right w:val="nil"/>
                <w:between w:val="nil"/>
              </w:pBdr>
              <w:spacing w:after="0" w:line="240" w:lineRule="auto"/>
              <w:jc w:val="center"/>
              <w:rPr>
                <w:rFonts w:ascii="Times New Roman" w:hAnsi="Times New Roman" w:cs="Times New Roman"/>
                <w:b/>
                <w:sz w:val="50"/>
                <w:szCs w:val="30"/>
              </w:rPr>
            </w:pPr>
          </w:p>
          <w:p w:rsidR="00402F4F" w:rsidRPr="00402F4F" w:rsidRDefault="00402F4F" w:rsidP="00402F4F">
            <w:pPr>
              <w:pBdr>
                <w:top w:val="nil"/>
                <w:left w:val="nil"/>
                <w:bottom w:val="nil"/>
                <w:right w:val="nil"/>
                <w:between w:val="nil"/>
              </w:pBdr>
              <w:spacing w:after="0" w:line="240" w:lineRule="auto"/>
              <w:jc w:val="center"/>
              <w:rPr>
                <w:rFonts w:ascii="Times New Roman" w:hAnsi="Times New Roman" w:cs="Times New Roman"/>
                <w:b/>
                <w:sz w:val="30"/>
                <w:szCs w:val="30"/>
              </w:rPr>
            </w:pPr>
          </w:p>
          <w:p w:rsidR="00402F4F" w:rsidRPr="00402F4F" w:rsidRDefault="00402F4F" w:rsidP="00402F4F">
            <w:pPr>
              <w:pBdr>
                <w:top w:val="nil"/>
                <w:left w:val="nil"/>
                <w:bottom w:val="nil"/>
                <w:right w:val="nil"/>
                <w:between w:val="nil"/>
              </w:pBdr>
              <w:spacing w:after="0" w:line="240" w:lineRule="auto"/>
              <w:ind w:left="720" w:hanging="720"/>
              <w:jc w:val="center"/>
              <w:rPr>
                <w:rFonts w:ascii="Times New Roman" w:hAnsi="Times New Roman" w:cs="Times New Roman"/>
              </w:rPr>
            </w:pPr>
            <w:r w:rsidRPr="00402F4F">
              <w:rPr>
                <w:rFonts w:ascii="Times New Roman" w:hAnsi="Times New Roman" w:cs="Times New Roman"/>
                <w:b/>
                <w:sz w:val="30"/>
                <w:szCs w:val="30"/>
              </w:rPr>
              <w:t>Trần Thế Dũng</w:t>
            </w:r>
          </w:p>
        </w:tc>
      </w:tr>
    </w:tbl>
    <w:p w:rsidR="00402F4F" w:rsidRDefault="00402F4F" w:rsidP="003D040F">
      <w:pPr>
        <w:spacing w:before="60" w:after="0" w:line="380" w:lineRule="exact"/>
        <w:ind w:firstLine="709"/>
        <w:rPr>
          <w:szCs w:val="28"/>
        </w:rPr>
      </w:pPr>
    </w:p>
    <w:p w:rsidR="003D040F" w:rsidRPr="003D040F" w:rsidRDefault="003D040F" w:rsidP="003D040F">
      <w:pPr>
        <w:spacing w:before="120" w:after="120" w:line="360" w:lineRule="exact"/>
        <w:ind w:firstLine="709"/>
        <w:jc w:val="both"/>
        <w:rPr>
          <w:rFonts w:ascii="Times New Roman" w:hAnsi="Times New Roman" w:cs="Times New Roman"/>
          <w:sz w:val="28"/>
          <w:szCs w:val="30"/>
        </w:rPr>
      </w:pPr>
    </w:p>
    <w:p w:rsidR="003D040F" w:rsidRDefault="003D040F"/>
    <w:sectPr w:rsidR="003D040F" w:rsidSect="00D90F21">
      <w:headerReference w:type="default" r:id="rId7"/>
      <w:pgSz w:w="11907" w:h="16840" w:code="9"/>
      <w:pgMar w:top="1134" w:right="964" w:bottom="851" w:left="1701" w:header="720" w:footer="720" w:gutter="0"/>
      <w:paperSrc w:first="3" w:other="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03C" w:rsidRDefault="009A203C" w:rsidP="000C5C71">
      <w:pPr>
        <w:spacing w:after="0" w:line="240" w:lineRule="auto"/>
      </w:pPr>
      <w:r>
        <w:separator/>
      </w:r>
    </w:p>
  </w:endnote>
  <w:endnote w:type="continuationSeparator" w:id="0">
    <w:p w:rsidR="009A203C" w:rsidRDefault="009A203C" w:rsidP="000C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03C" w:rsidRDefault="009A203C" w:rsidP="000C5C71">
      <w:pPr>
        <w:spacing w:after="0" w:line="240" w:lineRule="auto"/>
      </w:pPr>
      <w:r>
        <w:separator/>
      </w:r>
    </w:p>
  </w:footnote>
  <w:footnote w:type="continuationSeparator" w:id="0">
    <w:p w:rsidR="009A203C" w:rsidRDefault="009A203C" w:rsidP="000C5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2139"/>
      <w:docPartObj>
        <w:docPartGallery w:val="Page Numbers (Top of Page)"/>
        <w:docPartUnique/>
      </w:docPartObj>
    </w:sdtPr>
    <w:sdtEndPr>
      <w:rPr>
        <w:noProof/>
      </w:rPr>
    </w:sdtEndPr>
    <w:sdtContent>
      <w:p w:rsidR="000C5C71" w:rsidRDefault="000C5C71">
        <w:pPr>
          <w:pStyle w:val="Header"/>
          <w:jc w:val="center"/>
        </w:pPr>
        <w:r>
          <w:fldChar w:fldCharType="begin"/>
        </w:r>
        <w:r>
          <w:instrText xml:space="preserve"> PAGE   \* MERGEFORMAT </w:instrText>
        </w:r>
        <w:r>
          <w:fldChar w:fldCharType="separate"/>
        </w:r>
        <w:r w:rsidR="00003BB6">
          <w:rPr>
            <w:noProof/>
          </w:rPr>
          <w:t>2</w:t>
        </w:r>
        <w:r>
          <w:rPr>
            <w:noProof/>
          </w:rPr>
          <w:fldChar w:fldCharType="end"/>
        </w:r>
      </w:p>
    </w:sdtContent>
  </w:sdt>
  <w:p w:rsidR="000C5C71" w:rsidRDefault="000C5C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0F"/>
    <w:rsid w:val="00003BB6"/>
    <w:rsid w:val="00004185"/>
    <w:rsid w:val="00004CCD"/>
    <w:rsid w:val="00025BA6"/>
    <w:rsid w:val="00026B02"/>
    <w:rsid w:val="00034635"/>
    <w:rsid w:val="00040725"/>
    <w:rsid w:val="00066CC6"/>
    <w:rsid w:val="0007010C"/>
    <w:rsid w:val="00076393"/>
    <w:rsid w:val="00076B08"/>
    <w:rsid w:val="0008124F"/>
    <w:rsid w:val="00092DAA"/>
    <w:rsid w:val="000A63B9"/>
    <w:rsid w:val="000B5FC6"/>
    <w:rsid w:val="000C14E6"/>
    <w:rsid w:val="000C27B2"/>
    <w:rsid w:val="000C576C"/>
    <w:rsid w:val="000C5C71"/>
    <w:rsid w:val="000D14BE"/>
    <w:rsid w:val="000E134E"/>
    <w:rsid w:val="000F794B"/>
    <w:rsid w:val="00103BD7"/>
    <w:rsid w:val="00105749"/>
    <w:rsid w:val="001158BC"/>
    <w:rsid w:val="00115BC7"/>
    <w:rsid w:val="001174DF"/>
    <w:rsid w:val="00120C0F"/>
    <w:rsid w:val="001221A5"/>
    <w:rsid w:val="00131261"/>
    <w:rsid w:val="00147A47"/>
    <w:rsid w:val="001515E5"/>
    <w:rsid w:val="00151FB9"/>
    <w:rsid w:val="00155F00"/>
    <w:rsid w:val="00166D09"/>
    <w:rsid w:val="00170220"/>
    <w:rsid w:val="00176D5C"/>
    <w:rsid w:val="00180CDE"/>
    <w:rsid w:val="00181EAC"/>
    <w:rsid w:val="00183003"/>
    <w:rsid w:val="001848F9"/>
    <w:rsid w:val="001B47A3"/>
    <w:rsid w:val="001B5A43"/>
    <w:rsid w:val="001B7296"/>
    <w:rsid w:val="001C5EC6"/>
    <w:rsid w:val="001C7B55"/>
    <w:rsid w:val="001D0D5B"/>
    <w:rsid w:val="001D3F5D"/>
    <w:rsid w:val="001E15B3"/>
    <w:rsid w:val="001F270A"/>
    <w:rsid w:val="001F7932"/>
    <w:rsid w:val="00201C0B"/>
    <w:rsid w:val="00202A97"/>
    <w:rsid w:val="0022346A"/>
    <w:rsid w:val="00224D42"/>
    <w:rsid w:val="002405BD"/>
    <w:rsid w:val="00266BDC"/>
    <w:rsid w:val="00287B66"/>
    <w:rsid w:val="00290156"/>
    <w:rsid w:val="00290933"/>
    <w:rsid w:val="00291119"/>
    <w:rsid w:val="002A4724"/>
    <w:rsid w:val="002A5232"/>
    <w:rsid w:val="002A6FA2"/>
    <w:rsid w:val="002A75E0"/>
    <w:rsid w:val="002A7C89"/>
    <w:rsid w:val="002B1E67"/>
    <w:rsid w:val="002B4F39"/>
    <w:rsid w:val="002B66BC"/>
    <w:rsid w:val="002C5009"/>
    <w:rsid w:val="002D48E6"/>
    <w:rsid w:val="002E3A39"/>
    <w:rsid w:val="002E589A"/>
    <w:rsid w:val="00304A90"/>
    <w:rsid w:val="003252F8"/>
    <w:rsid w:val="00330738"/>
    <w:rsid w:val="00333C0E"/>
    <w:rsid w:val="00335539"/>
    <w:rsid w:val="003438FA"/>
    <w:rsid w:val="00347AD1"/>
    <w:rsid w:val="00347B9B"/>
    <w:rsid w:val="00351545"/>
    <w:rsid w:val="0036258A"/>
    <w:rsid w:val="00376090"/>
    <w:rsid w:val="00384998"/>
    <w:rsid w:val="00391532"/>
    <w:rsid w:val="00394485"/>
    <w:rsid w:val="0039562E"/>
    <w:rsid w:val="00396C9D"/>
    <w:rsid w:val="003B0147"/>
    <w:rsid w:val="003B5B96"/>
    <w:rsid w:val="003B5E67"/>
    <w:rsid w:val="003C11EB"/>
    <w:rsid w:val="003C2717"/>
    <w:rsid w:val="003C730C"/>
    <w:rsid w:val="003D040F"/>
    <w:rsid w:val="003E0778"/>
    <w:rsid w:val="003F2B49"/>
    <w:rsid w:val="003F7214"/>
    <w:rsid w:val="00402F4F"/>
    <w:rsid w:val="00405226"/>
    <w:rsid w:val="004054B0"/>
    <w:rsid w:val="004105F0"/>
    <w:rsid w:val="00416077"/>
    <w:rsid w:val="004258D2"/>
    <w:rsid w:val="00431580"/>
    <w:rsid w:val="00432DE0"/>
    <w:rsid w:val="0044350C"/>
    <w:rsid w:val="00453325"/>
    <w:rsid w:val="004576D1"/>
    <w:rsid w:val="00461192"/>
    <w:rsid w:val="00464D02"/>
    <w:rsid w:val="004704F5"/>
    <w:rsid w:val="00471706"/>
    <w:rsid w:val="00472BC0"/>
    <w:rsid w:val="00474B58"/>
    <w:rsid w:val="00475F91"/>
    <w:rsid w:val="00481C1D"/>
    <w:rsid w:val="0048315E"/>
    <w:rsid w:val="00483A68"/>
    <w:rsid w:val="0049252F"/>
    <w:rsid w:val="00496729"/>
    <w:rsid w:val="004A7DA7"/>
    <w:rsid w:val="004B37AF"/>
    <w:rsid w:val="004B58B7"/>
    <w:rsid w:val="004B7488"/>
    <w:rsid w:val="004C0B10"/>
    <w:rsid w:val="004C1948"/>
    <w:rsid w:val="004C4956"/>
    <w:rsid w:val="004E5375"/>
    <w:rsid w:val="004E5B79"/>
    <w:rsid w:val="004F0550"/>
    <w:rsid w:val="004F4358"/>
    <w:rsid w:val="004F5D1A"/>
    <w:rsid w:val="005055F5"/>
    <w:rsid w:val="00516D6C"/>
    <w:rsid w:val="00521617"/>
    <w:rsid w:val="00521934"/>
    <w:rsid w:val="00532B7D"/>
    <w:rsid w:val="0053607B"/>
    <w:rsid w:val="00541685"/>
    <w:rsid w:val="00544D4C"/>
    <w:rsid w:val="0056381B"/>
    <w:rsid w:val="0056482B"/>
    <w:rsid w:val="00571A04"/>
    <w:rsid w:val="005762E6"/>
    <w:rsid w:val="00595A92"/>
    <w:rsid w:val="005C584F"/>
    <w:rsid w:val="005D42B6"/>
    <w:rsid w:val="005E47D7"/>
    <w:rsid w:val="005F1048"/>
    <w:rsid w:val="00601EA4"/>
    <w:rsid w:val="00611738"/>
    <w:rsid w:val="00613DEB"/>
    <w:rsid w:val="00614A18"/>
    <w:rsid w:val="00630072"/>
    <w:rsid w:val="006400BB"/>
    <w:rsid w:val="0064078C"/>
    <w:rsid w:val="00663F0E"/>
    <w:rsid w:val="00666345"/>
    <w:rsid w:val="0066679C"/>
    <w:rsid w:val="0068070C"/>
    <w:rsid w:val="00685FE2"/>
    <w:rsid w:val="006A7A06"/>
    <w:rsid w:val="006B242B"/>
    <w:rsid w:val="006B3C0E"/>
    <w:rsid w:val="006C0116"/>
    <w:rsid w:val="006C1DD4"/>
    <w:rsid w:val="006F4034"/>
    <w:rsid w:val="007055D9"/>
    <w:rsid w:val="007268C7"/>
    <w:rsid w:val="00735444"/>
    <w:rsid w:val="00745E16"/>
    <w:rsid w:val="007474BB"/>
    <w:rsid w:val="00751ADB"/>
    <w:rsid w:val="00752D48"/>
    <w:rsid w:val="00753349"/>
    <w:rsid w:val="007606AE"/>
    <w:rsid w:val="00770665"/>
    <w:rsid w:val="00770795"/>
    <w:rsid w:val="00776677"/>
    <w:rsid w:val="00792343"/>
    <w:rsid w:val="00792AC4"/>
    <w:rsid w:val="007A16EA"/>
    <w:rsid w:val="007D04D2"/>
    <w:rsid w:val="007D30F6"/>
    <w:rsid w:val="007D3FCB"/>
    <w:rsid w:val="007E2612"/>
    <w:rsid w:val="007E3BB9"/>
    <w:rsid w:val="007E65F0"/>
    <w:rsid w:val="007F0798"/>
    <w:rsid w:val="007F12E6"/>
    <w:rsid w:val="007F3448"/>
    <w:rsid w:val="007F7DE4"/>
    <w:rsid w:val="00802602"/>
    <w:rsid w:val="00805537"/>
    <w:rsid w:val="008161BB"/>
    <w:rsid w:val="00816DC8"/>
    <w:rsid w:val="00817F97"/>
    <w:rsid w:val="008205C2"/>
    <w:rsid w:val="00821E3D"/>
    <w:rsid w:val="00822D34"/>
    <w:rsid w:val="0082608C"/>
    <w:rsid w:val="00826D7B"/>
    <w:rsid w:val="00833ED7"/>
    <w:rsid w:val="00844B97"/>
    <w:rsid w:val="0084608B"/>
    <w:rsid w:val="008834C3"/>
    <w:rsid w:val="00890CA8"/>
    <w:rsid w:val="00893B0C"/>
    <w:rsid w:val="00894A1E"/>
    <w:rsid w:val="008950FE"/>
    <w:rsid w:val="008A2031"/>
    <w:rsid w:val="008A5540"/>
    <w:rsid w:val="008A6E1E"/>
    <w:rsid w:val="008B30B3"/>
    <w:rsid w:val="008B5D36"/>
    <w:rsid w:val="008C3247"/>
    <w:rsid w:val="008C732F"/>
    <w:rsid w:val="008D1E64"/>
    <w:rsid w:val="008E5845"/>
    <w:rsid w:val="008F38FD"/>
    <w:rsid w:val="008F393E"/>
    <w:rsid w:val="00902F3D"/>
    <w:rsid w:val="00906C3A"/>
    <w:rsid w:val="009407B5"/>
    <w:rsid w:val="00942CF6"/>
    <w:rsid w:val="00942E3E"/>
    <w:rsid w:val="0094514F"/>
    <w:rsid w:val="00960C68"/>
    <w:rsid w:val="00961DC9"/>
    <w:rsid w:val="009635A2"/>
    <w:rsid w:val="00973758"/>
    <w:rsid w:val="00992892"/>
    <w:rsid w:val="00995CC3"/>
    <w:rsid w:val="009A203C"/>
    <w:rsid w:val="009A3A70"/>
    <w:rsid w:val="009B478C"/>
    <w:rsid w:val="009C3283"/>
    <w:rsid w:val="009C719B"/>
    <w:rsid w:val="009C7FD1"/>
    <w:rsid w:val="009D0B56"/>
    <w:rsid w:val="009F1E05"/>
    <w:rsid w:val="009F4DB6"/>
    <w:rsid w:val="00A04585"/>
    <w:rsid w:val="00A22C88"/>
    <w:rsid w:val="00A252D7"/>
    <w:rsid w:val="00A46943"/>
    <w:rsid w:val="00A52C6D"/>
    <w:rsid w:val="00A5471E"/>
    <w:rsid w:val="00A54A13"/>
    <w:rsid w:val="00A558EA"/>
    <w:rsid w:val="00A70B40"/>
    <w:rsid w:val="00A75169"/>
    <w:rsid w:val="00A907F0"/>
    <w:rsid w:val="00A92C72"/>
    <w:rsid w:val="00AB2828"/>
    <w:rsid w:val="00AC1849"/>
    <w:rsid w:val="00AC2366"/>
    <w:rsid w:val="00AC7EE0"/>
    <w:rsid w:val="00AE2149"/>
    <w:rsid w:val="00AE3545"/>
    <w:rsid w:val="00AF2F71"/>
    <w:rsid w:val="00AF33BF"/>
    <w:rsid w:val="00B17537"/>
    <w:rsid w:val="00B247CB"/>
    <w:rsid w:val="00B26C68"/>
    <w:rsid w:val="00B306E3"/>
    <w:rsid w:val="00B3229E"/>
    <w:rsid w:val="00B3612B"/>
    <w:rsid w:val="00B512C7"/>
    <w:rsid w:val="00B573F1"/>
    <w:rsid w:val="00B60E7E"/>
    <w:rsid w:val="00B6500E"/>
    <w:rsid w:val="00B668DB"/>
    <w:rsid w:val="00B868D8"/>
    <w:rsid w:val="00B87A0C"/>
    <w:rsid w:val="00B87FCD"/>
    <w:rsid w:val="00B92B56"/>
    <w:rsid w:val="00BD3D17"/>
    <w:rsid w:val="00BD5FE5"/>
    <w:rsid w:val="00BE1154"/>
    <w:rsid w:val="00C02B15"/>
    <w:rsid w:val="00C03355"/>
    <w:rsid w:val="00C061CD"/>
    <w:rsid w:val="00C12238"/>
    <w:rsid w:val="00C2766F"/>
    <w:rsid w:val="00C37408"/>
    <w:rsid w:val="00C42010"/>
    <w:rsid w:val="00C530C7"/>
    <w:rsid w:val="00C54505"/>
    <w:rsid w:val="00CA1859"/>
    <w:rsid w:val="00CB6009"/>
    <w:rsid w:val="00CB6997"/>
    <w:rsid w:val="00CC2A5A"/>
    <w:rsid w:val="00CC3905"/>
    <w:rsid w:val="00CD3155"/>
    <w:rsid w:val="00CE1345"/>
    <w:rsid w:val="00CE18F2"/>
    <w:rsid w:val="00CE2087"/>
    <w:rsid w:val="00D05758"/>
    <w:rsid w:val="00D12DCA"/>
    <w:rsid w:val="00D24AA8"/>
    <w:rsid w:val="00D25264"/>
    <w:rsid w:val="00D25E59"/>
    <w:rsid w:val="00D27B0C"/>
    <w:rsid w:val="00D4387A"/>
    <w:rsid w:val="00D47F36"/>
    <w:rsid w:val="00D509F9"/>
    <w:rsid w:val="00D528F1"/>
    <w:rsid w:val="00D552EB"/>
    <w:rsid w:val="00D6008F"/>
    <w:rsid w:val="00D62816"/>
    <w:rsid w:val="00D64837"/>
    <w:rsid w:val="00D71239"/>
    <w:rsid w:val="00D7185C"/>
    <w:rsid w:val="00D73AEB"/>
    <w:rsid w:val="00D7699F"/>
    <w:rsid w:val="00D836F2"/>
    <w:rsid w:val="00D83B02"/>
    <w:rsid w:val="00D90F21"/>
    <w:rsid w:val="00D96CD8"/>
    <w:rsid w:val="00DA3DD9"/>
    <w:rsid w:val="00DB092E"/>
    <w:rsid w:val="00DB4DB0"/>
    <w:rsid w:val="00DC0B3F"/>
    <w:rsid w:val="00DC2672"/>
    <w:rsid w:val="00DE0327"/>
    <w:rsid w:val="00DE09E7"/>
    <w:rsid w:val="00DE761D"/>
    <w:rsid w:val="00E00666"/>
    <w:rsid w:val="00E0432D"/>
    <w:rsid w:val="00E063AA"/>
    <w:rsid w:val="00E101C4"/>
    <w:rsid w:val="00E15CDA"/>
    <w:rsid w:val="00E24C69"/>
    <w:rsid w:val="00E32545"/>
    <w:rsid w:val="00E33651"/>
    <w:rsid w:val="00E4793F"/>
    <w:rsid w:val="00E50AD3"/>
    <w:rsid w:val="00E50AEA"/>
    <w:rsid w:val="00E55D2B"/>
    <w:rsid w:val="00E6268E"/>
    <w:rsid w:val="00E6478C"/>
    <w:rsid w:val="00E66C8D"/>
    <w:rsid w:val="00E81A45"/>
    <w:rsid w:val="00E83309"/>
    <w:rsid w:val="00E97518"/>
    <w:rsid w:val="00EA690C"/>
    <w:rsid w:val="00EC5A1E"/>
    <w:rsid w:val="00EC6E9C"/>
    <w:rsid w:val="00EC71D3"/>
    <w:rsid w:val="00ED0BC7"/>
    <w:rsid w:val="00ED74FE"/>
    <w:rsid w:val="00EE637F"/>
    <w:rsid w:val="00EF4065"/>
    <w:rsid w:val="00EF4ACB"/>
    <w:rsid w:val="00EF6E47"/>
    <w:rsid w:val="00F03F7E"/>
    <w:rsid w:val="00F07542"/>
    <w:rsid w:val="00F11647"/>
    <w:rsid w:val="00F25796"/>
    <w:rsid w:val="00F36AEF"/>
    <w:rsid w:val="00F41986"/>
    <w:rsid w:val="00F43345"/>
    <w:rsid w:val="00F44E53"/>
    <w:rsid w:val="00F5263F"/>
    <w:rsid w:val="00F5400E"/>
    <w:rsid w:val="00F624B2"/>
    <w:rsid w:val="00F65AF7"/>
    <w:rsid w:val="00F82FAE"/>
    <w:rsid w:val="00F836B5"/>
    <w:rsid w:val="00F926D0"/>
    <w:rsid w:val="00F93471"/>
    <w:rsid w:val="00F96F1D"/>
    <w:rsid w:val="00FB0FD9"/>
    <w:rsid w:val="00FB4A80"/>
    <w:rsid w:val="00FB6235"/>
    <w:rsid w:val="00FD1BA9"/>
    <w:rsid w:val="00FD3A36"/>
    <w:rsid w:val="00FD7911"/>
    <w:rsid w:val="00FE0821"/>
    <w:rsid w:val="00FF31D2"/>
    <w:rsid w:val="00FF4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71"/>
    <w:rPr>
      <w:rFonts w:ascii="Tahoma" w:hAnsi="Tahoma" w:cs="Tahoma"/>
      <w:sz w:val="16"/>
      <w:szCs w:val="16"/>
    </w:rPr>
  </w:style>
  <w:style w:type="paragraph" w:styleId="Header">
    <w:name w:val="header"/>
    <w:basedOn w:val="Normal"/>
    <w:link w:val="HeaderChar"/>
    <w:uiPriority w:val="99"/>
    <w:unhideWhenUsed/>
    <w:rsid w:val="000C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71"/>
  </w:style>
  <w:style w:type="paragraph" w:styleId="Footer">
    <w:name w:val="footer"/>
    <w:basedOn w:val="Normal"/>
    <w:link w:val="FooterChar"/>
    <w:uiPriority w:val="99"/>
    <w:unhideWhenUsed/>
    <w:rsid w:val="000C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C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71"/>
    <w:rPr>
      <w:rFonts w:ascii="Tahoma" w:hAnsi="Tahoma" w:cs="Tahoma"/>
      <w:sz w:val="16"/>
      <w:szCs w:val="16"/>
    </w:rPr>
  </w:style>
  <w:style w:type="paragraph" w:styleId="Header">
    <w:name w:val="header"/>
    <w:basedOn w:val="Normal"/>
    <w:link w:val="HeaderChar"/>
    <w:uiPriority w:val="99"/>
    <w:unhideWhenUsed/>
    <w:rsid w:val="000C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C71"/>
  </w:style>
  <w:style w:type="paragraph" w:styleId="Footer">
    <w:name w:val="footer"/>
    <w:basedOn w:val="Normal"/>
    <w:link w:val="FooterChar"/>
    <w:uiPriority w:val="99"/>
    <w:unhideWhenUsed/>
    <w:rsid w:val="000C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2022-07-05T00:16:00Z</dcterms:created>
  <dc:creator>Dell</dc:creator>
  <cp:lastModifiedBy>Dell</cp:lastModifiedBy>
  <cp:lastPrinted>2022-07-05T00:44:00Z</cp:lastPrinted>
  <dcterms:modified xsi:type="dcterms:W3CDTF">2022-07-05T01:08:00Z</dcterms:modified>
  <cp:revision>4</cp:revision>
  <dc:title>Phòng Tổng hợp - Tỉnh ủy Hà Tĩnh</dc:title>
</cp:coreProperties>
</file>